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87756B" w:rsidP="0087756B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56B" w:rsidRPr="0087756B" w:rsidRDefault="0087756B" w:rsidP="00877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87756B" w:rsidRPr="0087756B" w:rsidRDefault="0087756B" w:rsidP="00877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87756B" w:rsidRPr="0087756B" w:rsidRDefault="0087756B" w:rsidP="00877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87756B" w:rsidRPr="0087756B" w:rsidRDefault="0087756B" w:rsidP="00877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87756B" w:rsidRPr="0087756B" w:rsidRDefault="0087756B" w:rsidP="00877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87756B" w:rsidRPr="0087756B" w:rsidRDefault="0087756B" w:rsidP="0087756B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756B" w:rsidRPr="0087756B" w:rsidRDefault="00F76206" w:rsidP="00877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7756B" w:rsidRPr="008775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87756B" w:rsidRPr="0087756B" w:rsidRDefault="0087756B" w:rsidP="008775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76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жовт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>ня 2022 року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620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620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7620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F76206">
        <w:rPr>
          <w:rFonts w:ascii="Times New Roman" w:hAnsi="Times New Roman" w:cs="Times New Roman"/>
          <w:sz w:val="24"/>
          <w:szCs w:val="24"/>
          <w:lang w:val="uk-UA"/>
        </w:rPr>
        <w:t>203</w:t>
      </w:r>
    </w:p>
    <w:p w:rsidR="0087756B" w:rsidRPr="0087756B" w:rsidRDefault="0087756B" w:rsidP="008775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7756B" w:rsidRPr="0087756B" w:rsidRDefault="0087756B" w:rsidP="00D2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>Про закр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іплення за </w:t>
      </w:r>
      <w:r w:rsidR="00D23D48">
        <w:rPr>
          <w:rFonts w:ascii="Times New Roman" w:hAnsi="Times New Roman" w:cs="Times New Roman"/>
          <w:b/>
          <w:sz w:val="24"/>
          <w:szCs w:val="24"/>
          <w:lang w:val="uk-UA"/>
        </w:rPr>
        <w:t>ХХХХХХХХ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="00D23D48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права користування </w:t>
      </w: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житлом за адресою: Одеська область, Ізмаїльський </w:t>
      </w: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район, с. </w:t>
      </w:r>
      <w:r w:rsidR="00D23D48"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</w:t>
      </w:r>
      <w:r w:rsidR="00D23D48"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пов’язаної із захистом прав дитини», з метою зах</w:t>
      </w:r>
      <w:r>
        <w:rPr>
          <w:rFonts w:ascii="Times New Roman" w:hAnsi="Times New Roman" w:cs="Times New Roman"/>
          <w:sz w:val="24"/>
          <w:szCs w:val="24"/>
          <w:lang w:val="uk-UA"/>
        </w:rPr>
        <w:t>исту житлових прав дитини</w:t>
      </w:r>
      <w:r w:rsidR="00F76206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сироти</w:t>
      </w:r>
      <w:r w:rsidR="00F76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3D48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23D48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 р. н., виконавчий комітет </w:t>
      </w:r>
      <w:proofErr w:type="spellStart"/>
      <w:r w:rsidRPr="0087756B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7756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7756B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756B" w:rsidRPr="0087756B" w:rsidRDefault="0087756B" w:rsidP="005A4A3C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Закріпити за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право користування житлом за адресою: Одеська о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бласть, Ізмаїльський район, с.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вул.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87756B" w:rsidRPr="0087756B" w:rsidRDefault="0087756B" w:rsidP="005A4A3C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Відповідальність за збереження житла, право ко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ристування яким має неповнолітній</w:t>
      </w:r>
      <w:r w:rsidR="00F7620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покласти на піклувальника дитини </w:t>
      </w:r>
      <w:r w:rsidR="00D23D48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</w:t>
      </w: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87756B" w:rsidRPr="0087756B" w:rsidRDefault="0087756B" w:rsidP="005A4A3C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Саф</w:t>
      </w:r>
      <w:proofErr w:type="spellEnd"/>
      <w:r w:rsidRPr="0087756B">
        <w:rPr>
          <w:rFonts w:ascii="Times New Roman" w:eastAsiaTheme="minorEastAsia" w:hAnsi="Times New Roman" w:cs="Times New Roman"/>
          <w:sz w:val="24"/>
          <w:szCs w:val="24"/>
        </w:rPr>
        <w:t>’</w:t>
      </w:r>
      <w:proofErr w:type="spellStart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янівського</w:t>
      </w:r>
      <w:proofErr w:type="spellEnd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>Чепоя</w:t>
      </w:r>
      <w:proofErr w:type="spellEnd"/>
      <w:r w:rsidRPr="0087756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І. Г.</w:t>
      </w: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756B" w:rsidRPr="0087756B" w:rsidRDefault="0087756B" w:rsidP="0087756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756B" w:rsidRPr="00F76206" w:rsidRDefault="0087756B" w:rsidP="00877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76206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F76206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F76206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F762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</w:t>
      </w:r>
      <w:r w:rsidR="00F762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F762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Наталія ТОДОРОВА</w:t>
      </w:r>
    </w:p>
    <w:p w:rsidR="0087756B" w:rsidRPr="00F76206" w:rsidRDefault="0087756B" w:rsidP="0087756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756B" w:rsidRPr="0087756B" w:rsidRDefault="0087756B" w:rsidP="00F76206">
      <w:pPr>
        <w:rPr>
          <w:lang w:val="uk-UA"/>
        </w:rPr>
      </w:pPr>
    </w:p>
    <w:sectPr w:rsidR="0087756B" w:rsidRPr="0087756B" w:rsidSect="000C73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0F98"/>
    <w:rsid w:val="000C7386"/>
    <w:rsid w:val="001116D5"/>
    <w:rsid w:val="001D0F98"/>
    <w:rsid w:val="0023772A"/>
    <w:rsid w:val="005A4A3C"/>
    <w:rsid w:val="006F0669"/>
    <w:rsid w:val="00801BB4"/>
    <w:rsid w:val="0087756B"/>
    <w:rsid w:val="00A170B3"/>
    <w:rsid w:val="00D23D48"/>
    <w:rsid w:val="00F7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2022-10-17T07:00:00Z</cp:lastPrinted>
  <dcterms:created xsi:type="dcterms:W3CDTF">2022-10-03T12:56:00Z</dcterms:created>
  <dcterms:modified xsi:type="dcterms:W3CDTF">2022-10-25T07:24:00Z</dcterms:modified>
</cp:coreProperties>
</file>