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A30" w:rsidRPr="00F01509" w:rsidRDefault="006F1A30" w:rsidP="006F1A3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6F1A30" w:rsidRPr="00F01509" w:rsidRDefault="006F1A30" w:rsidP="006F1A30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6F1A30" w:rsidRPr="00F01509" w:rsidRDefault="006F1A30" w:rsidP="006F1A30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6F1A30" w:rsidRPr="00F01509" w:rsidRDefault="006F1A30" w:rsidP="006F1A3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F01509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</w:p>
    <w:p w:rsidR="006F1A30" w:rsidRPr="00F01509" w:rsidRDefault="006F1A30" w:rsidP="006F1A3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</w:t>
      </w:r>
    </w:p>
    <w:p w:rsidR="006F1A30" w:rsidRPr="00F01509" w:rsidRDefault="006F1A30" w:rsidP="006F1A3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 xml:space="preserve">від 16.09.2022 </w:t>
      </w:r>
    </w:p>
    <w:p w:rsidR="006F1A30" w:rsidRPr="00F01509" w:rsidRDefault="006F1A30" w:rsidP="006F1A30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F01509">
        <w:rPr>
          <w:rFonts w:ascii="Times New Roman" w:hAnsi="Times New Roman" w:cs="Times New Roman"/>
          <w:sz w:val="24"/>
          <w:szCs w:val="24"/>
          <w:lang w:val="uk-UA"/>
        </w:rPr>
        <w:t>№101/А-2022</w:t>
      </w:r>
    </w:p>
    <w:p w:rsidR="006F1A30" w:rsidRDefault="006F1A30" w:rsidP="006F1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19.09.2022 р.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1.Про затвердження висновку служби у справах дітей</w:t>
      </w:r>
      <w:r w:rsidRPr="006F1A3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підтвердження місця проживання дитини ХХХХХХХХХХ, ХХХХХХХХ р. н., для її тимчасового виїзду за межі України.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6F1A30" w:rsidRPr="006F1A30" w:rsidRDefault="006F1A30" w:rsidP="006F1A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eastAsia="Times New Roman" w:hAnsi="Times New Roman" w:cs="Times New Roman"/>
          <w:sz w:val="24"/>
          <w:szCs w:val="24"/>
          <w:lang w:val="uk-UA"/>
        </w:rPr>
        <w:t>2. Про затвердження висновку органу опіки та піклування про доцільність позбавлення батьківських прав.</w:t>
      </w:r>
    </w:p>
    <w:p w:rsidR="006F1A30" w:rsidRPr="006F1A30" w:rsidRDefault="006F1A30" w:rsidP="006F1A3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6F1A30" w:rsidRPr="006F1A30" w:rsidRDefault="006F1A30" w:rsidP="006F1A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eastAsia="Times New Roman" w:hAnsi="Times New Roman" w:cs="Times New Roman"/>
          <w:sz w:val="24"/>
          <w:szCs w:val="24"/>
          <w:lang w:val="uk-UA"/>
        </w:rPr>
        <w:t>3. Про затвердження висновку органу опіки та піклування про доцільність позбавлення батьківських прав.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6F1A3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4. Про надання ХХХХХХХХ, ХХХХХХ р. н., статусу дитини, позбавленої батьківського піклування.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6F1A30" w:rsidRPr="006F1A30" w:rsidRDefault="006F1A30" w:rsidP="006F1A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eastAsia="Times New Roman" w:hAnsi="Times New Roman" w:cs="Times New Roman"/>
          <w:sz w:val="24"/>
          <w:szCs w:val="24"/>
          <w:lang w:val="uk-UA"/>
        </w:rPr>
        <w:t>5.    Про призначення ХХХХХХХХ, ХХХХХХХ  р. н., опікуном над ХХХХХХХХХ, ХХХХХХ р. н.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sz w:val="24"/>
          <w:szCs w:val="24"/>
          <w:lang w:val="uk-UA"/>
        </w:rPr>
        <w:t>6.     Про надання ХХХХХХХХХ, ХХХХХХХ р. н., статусу дитини-сироти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 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sz w:val="24"/>
          <w:szCs w:val="24"/>
          <w:lang w:val="uk-UA"/>
        </w:rPr>
        <w:t>7.     Про надання ХХХХХХХХХХХ, ХХХХХХХХХ р. н., статусу дитини-сироти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Інформує: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6F1A30" w:rsidRPr="006F1A30" w:rsidRDefault="006F1A30" w:rsidP="006F1A30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sz w:val="24"/>
          <w:szCs w:val="24"/>
          <w:lang w:val="uk-UA"/>
        </w:rPr>
        <w:t xml:space="preserve">8.     Про готовність житлово-комунального та паливно-енергетичного господарства та соціально-культурної сфери </w:t>
      </w:r>
      <w:proofErr w:type="spellStart"/>
      <w:r w:rsidRPr="006F1A30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до роботи в осінньо-зимовий період 2022/2023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F1A30">
        <w:rPr>
          <w:rFonts w:ascii="Times New Roman" w:hAnsi="Times New Roman" w:cs="Times New Roman"/>
          <w:sz w:val="24"/>
          <w:szCs w:val="24"/>
          <w:lang w:val="uk-UA"/>
        </w:rPr>
        <w:t>років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Інформує: </w:t>
      </w:r>
      <w:proofErr w:type="spellStart"/>
      <w:r w:rsidRPr="006F1A3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Делігіоз</w:t>
      </w:r>
      <w:proofErr w:type="spellEnd"/>
      <w:r w:rsidRPr="006F1A30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П.Д. – начальник управління </w:t>
      </w:r>
      <w:r w:rsidRPr="006F1A30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капітального будівництва, дорожнього господарства та інвестицій</w:t>
      </w:r>
    </w:p>
    <w:p w:rsidR="006F1A30" w:rsidRPr="006F1A30" w:rsidRDefault="006F1A30" w:rsidP="006F1A30">
      <w:pPr>
        <w:pStyle w:val="xfmc1"/>
        <w:shd w:val="clear" w:color="auto" w:fill="FFFFFF"/>
        <w:spacing w:before="0" w:beforeAutospacing="0" w:after="0" w:afterAutospacing="0"/>
        <w:ind w:firstLine="567"/>
        <w:jc w:val="both"/>
        <w:rPr>
          <w:lang w:val="uk-UA"/>
        </w:rPr>
      </w:pPr>
      <w:r w:rsidRPr="006F1A30">
        <w:rPr>
          <w:bCs/>
          <w:lang w:val="uk-UA"/>
        </w:rPr>
        <w:t>9.   Про присвоєння адреси об’єкту нерухомого майна –</w:t>
      </w:r>
      <w:r w:rsidRPr="006F1A30">
        <w:rPr>
          <w:lang w:val="uk-UA"/>
        </w:rPr>
        <w:t xml:space="preserve"> </w:t>
      </w:r>
      <w:r w:rsidRPr="006F1A30">
        <w:rPr>
          <w:bCs/>
          <w:lang w:val="uk-UA"/>
        </w:rPr>
        <w:t>житловому будинку</w:t>
      </w:r>
      <w:r w:rsidRPr="006F1A30">
        <w:rPr>
          <w:lang w:val="uk-UA"/>
        </w:rPr>
        <w:t xml:space="preserve"> </w:t>
      </w:r>
      <w:r w:rsidRPr="006F1A30">
        <w:rPr>
          <w:bCs/>
          <w:lang w:val="uk-UA"/>
        </w:rPr>
        <w:t xml:space="preserve">по вул. Садова, 5 в </w:t>
      </w:r>
      <w:proofErr w:type="spellStart"/>
      <w:r w:rsidRPr="006F1A30">
        <w:rPr>
          <w:bCs/>
          <w:lang w:val="uk-UA"/>
        </w:rPr>
        <w:t>с.Саф’ян</w:t>
      </w:r>
      <w:proofErr w:type="spellEnd"/>
      <w:r w:rsidRPr="006F1A30">
        <w:rPr>
          <w:bCs/>
          <w:lang w:val="uk-UA"/>
        </w:rPr>
        <w:t xml:space="preserve">   Ізмаїльського району Одеської області</w:t>
      </w:r>
    </w:p>
    <w:p w:rsidR="006F1A30" w:rsidRPr="006F1A30" w:rsidRDefault="006F1A30" w:rsidP="006F1A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6F1A30" w:rsidRPr="006F1A30" w:rsidRDefault="006F1A30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6F1A30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10.  Різне </w:t>
      </w:r>
    </w:p>
    <w:p w:rsidR="00D90EF6" w:rsidRPr="006F1A30" w:rsidRDefault="00D90EF6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0EF6" w:rsidRDefault="00D90EF6" w:rsidP="006F1A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D90EF6" w:rsidSect="009B0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EF6"/>
    <w:rsid w:val="00017517"/>
    <w:rsid w:val="0005006C"/>
    <w:rsid w:val="0016497B"/>
    <w:rsid w:val="00194C8D"/>
    <w:rsid w:val="002F427F"/>
    <w:rsid w:val="003014D7"/>
    <w:rsid w:val="00320F2F"/>
    <w:rsid w:val="00353AF1"/>
    <w:rsid w:val="003A341D"/>
    <w:rsid w:val="0051441A"/>
    <w:rsid w:val="006235A8"/>
    <w:rsid w:val="006252DE"/>
    <w:rsid w:val="006F1A30"/>
    <w:rsid w:val="00721DC1"/>
    <w:rsid w:val="007E4224"/>
    <w:rsid w:val="009B076A"/>
    <w:rsid w:val="009D72C0"/>
    <w:rsid w:val="009E74B5"/>
    <w:rsid w:val="00A77B08"/>
    <w:rsid w:val="00B72E31"/>
    <w:rsid w:val="00B75604"/>
    <w:rsid w:val="00C046CB"/>
    <w:rsid w:val="00C113A1"/>
    <w:rsid w:val="00C41BC4"/>
    <w:rsid w:val="00C652E7"/>
    <w:rsid w:val="00D0348E"/>
    <w:rsid w:val="00D90EF6"/>
    <w:rsid w:val="00DC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FDEA7-55E1-435A-9C7A-DF15867F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6F1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2022-09-15T08:37:00Z</cp:lastPrinted>
  <dcterms:created xsi:type="dcterms:W3CDTF">2022-09-16T12:10:00Z</dcterms:created>
  <dcterms:modified xsi:type="dcterms:W3CDTF">2022-09-16T12:10:00Z</dcterms:modified>
</cp:coreProperties>
</file>