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1C0" w:rsidRPr="005E42CE" w:rsidRDefault="007C01C0" w:rsidP="007C01C0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5E42CE">
        <w:rPr>
          <w:noProof/>
          <w:lang w:val="uk-UA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-291465</wp:posOffset>
            </wp:positionV>
            <wp:extent cx="714375" cy="7334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01C0" w:rsidRPr="005E42CE" w:rsidRDefault="007C01C0" w:rsidP="005E42C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7C01C0" w:rsidRPr="00E77971" w:rsidRDefault="007C01C0" w:rsidP="005E42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E7797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УКРАЇНА</w:t>
      </w:r>
    </w:p>
    <w:p w:rsidR="007C01C0" w:rsidRPr="00E77971" w:rsidRDefault="007C01C0" w:rsidP="005E42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E7797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ВИКОНАВЧИЙ КОМІТЕТ</w:t>
      </w:r>
    </w:p>
    <w:p w:rsidR="007C01C0" w:rsidRPr="00E77971" w:rsidRDefault="007C01C0" w:rsidP="005E42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E7797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САФ'ЯНІВСЬКОЇ СІЛЬСЬКОЇ РАДИ </w:t>
      </w:r>
    </w:p>
    <w:p w:rsidR="007C01C0" w:rsidRPr="00E77971" w:rsidRDefault="007C01C0" w:rsidP="005E42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E7797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ІЗМАЇЛЬСЬКОГО РАЙОНУ ОДЕСЬКОЇ ОБЛАСТІ</w:t>
      </w:r>
    </w:p>
    <w:p w:rsidR="0065765C" w:rsidRPr="00E77971" w:rsidRDefault="0065765C" w:rsidP="005E42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7C01C0" w:rsidRPr="00E77971" w:rsidRDefault="007C01C0" w:rsidP="005E42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E7797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РІШЕННЯ</w:t>
      </w:r>
    </w:p>
    <w:p w:rsidR="005E42CE" w:rsidRPr="00E77971" w:rsidRDefault="005E42CE" w:rsidP="005E42CE">
      <w:pPr>
        <w:spacing w:after="0"/>
        <w:ind w:left="-360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7971">
        <w:rPr>
          <w:rFonts w:ascii="Times New Roman" w:hAnsi="Times New Roman" w:cs="Times New Roman"/>
          <w:sz w:val="24"/>
          <w:szCs w:val="24"/>
          <w:lang w:val="uk-UA"/>
        </w:rPr>
        <w:t>31 серпня 2022 року</w:t>
      </w:r>
      <w:r w:rsidRPr="00E7797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7797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7797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7797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7797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7797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7797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7797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7797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77971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№  168</w:t>
      </w:r>
    </w:p>
    <w:p w:rsidR="00AB656C" w:rsidRPr="00E77971" w:rsidRDefault="00AB656C" w:rsidP="007C01C0">
      <w:pPr>
        <w:pStyle w:val="a3"/>
        <w:ind w:right="4252"/>
        <w:jc w:val="both"/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0"/>
        <w:gridCol w:w="4955"/>
      </w:tblGrid>
      <w:tr w:rsidR="0065765C" w:rsidRPr="00E77971" w:rsidTr="00AB656C">
        <w:tc>
          <w:tcPr>
            <w:tcW w:w="4390" w:type="dxa"/>
          </w:tcPr>
          <w:p w:rsidR="0065765C" w:rsidRPr="00E77971" w:rsidRDefault="00194680" w:rsidP="00E7797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779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</w:t>
            </w:r>
            <w:r w:rsidR="008B2C8F" w:rsidRPr="00E779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3E4CAE" w:rsidRPr="00E779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готовн</w:t>
            </w:r>
            <w:r w:rsidR="009835C7" w:rsidRPr="00E779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  <w:r w:rsidR="003E4CAE" w:rsidRPr="00E779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</w:t>
            </w:r>
            <w:r w:rsidR="009835C7" w:rsidRPr="00E779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ь </w:t>
            </w:r>
            <w:r w:rsidR="003E4CAE" w:rsidRPr="00E779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закладів</w:t>
            </w:r>
            <w:r w:rsidR="008B2C8F" w:rsidRPr="00E779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3E4CAE" w:rsidRPr="00E7797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освіти</w:t>
            </w:r>
          </w:p>
        </w:tc>
        <w:tc>
          <w:tcPr>
            <w:tcW w:w="4955" w:type="dxa"/>
          </w:tcPr>
          <w:p w:rsidR="0065765C" w:rsidRPr="00E77971" w:rsidRDefault="0065765C" w:rsidP="00751338">
            <w:pPr>
              <w:pStyle w:val="a3"/>
              <w:ind w:right="425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</w:p>
        </w:tc>
      </w:tr>
    </w:tbl>
    <w:p w:rsidR="009835C7" w:rsidRPr="00E77971" w:rsidRDefault="009835C7" w:rsidP="00751338">
      <w:pPr>
        <w:pStyle w:val="a3"/>
        <w:ind w:right="4252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77971">
        <w:rPr>
          <w:rFonts w:ascii="Times New Roman" w:hAnsi="Times New Roman"/>
          <w:b/>
          <w:sz w:val="24"/>
          <w:szCs w:val="24"/>
          <w:lang w:val="uk-UA"/>
        </w:rPr>
        <w:t xml:space="preserve">Саф’янівської сільської ради до початку </w:t>
      </w:r>
    </w:p>
    <w:p w:rsidR="0065765C" w:rsidRPr="00E77971" w:rsidRDefault="009835C7" w:rsidP="00751338">
      <w:pPr>
        <w:pStyle w:val="a3"/>
        <w:ind w:right="4252"/>
        <w:jc w:val="both"/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</w:pPr>
      <w:r w:rsidRPr="00E77971">
        <w:rPr>
          <w:rFonts w:ascii="Times New Roman" w:hAnsi="Times New Roman"/>
          <w:b/>
          <w:sz w:val="24"/>
          <w:szCs w:val="24"/>
          <w:lang w:val="uk-UA"/>
        </w:rPr>
        <w:t>2022-2023 навчального року та організацію освітньої діяльності в умовах воєнного стану</w:t>
      </w:r>
    </w:p>
    <w:p w:rsidR="0065765C" w:rsidRPr="00E77971" w:rsidRDefault="0065765C" w:rsidP="007513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5765C" w:rsidRPr="00E77971" w:rsidRDefault="0065765C" w:rsidP="00D777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7971">
        <w:rPr>
          <w:rFonts w:ascii="Times New Roman" w:hAnsi="Times New Roman" w:cs="Times New Roman"/>
          <w:sz w:val="24"/>
          <w:szCs w:val="24"/>
          <w:lang w:val="uk-UA"/>
        </w:rPr>
        <w:t>Відповідно стат</w:t>
      </w:r>
      <w:r w:rsidR="008B1BDF" w:rsidRPr="00E77971">
        <w:rPr>
          <w:rFonts w:ascii="Times New Roman" w:hAnsi="Times New Roman" w:cs="Times New Roman"/>
          <w:sz w:val="24"/>
          <w:szCs w:val="24"/>
          <w:lang w:val="uk-UA"/>
        </w:rPr>
        <w:t>ей</w:t>
      </w:r>
      <w:r w:rsidRPr="00E77971">
        <w:rPr>
          <w:rFonts w:ascii="Times New Roman" w:hAnsi="Times New Roman" w:cs="Times New Roman"/>
          <w:sz w:val="24"/>
          <w:szCs w:val="24"/>
          <w:lang w:val="uk-UA"/>
        </w:rPr>
        <w:t xml:space="preserve"> 32</w:t>
      </w:r>
      <w:r w:rsidR="008B1BDF" w:rsidRPr="00E77971">
        <w:rPr>
          <w:rFonts w:ascii="Times New Roman" w:hAnsi="Times New Roman" w:cs="Times New Roman"/>
          <w:sz w:val="24"/>
          <w:szCs w:val="24"/>
          <w:lang w:val="uk-UA"/>
        </w:rPr>
        <w:t>, 42, 52</w:t>
      </w:r>
      <w:r w:rsidR="009835C7" w:rsidRPr="00E77971">
        <w:rPr>
          <w:rFonts w:ascii="Times New Roman" w:hAnsi="Times New Roman" w:cs="Times New Roman"/>
          <w:sz w:val="24"/>
          <w:szCs w:val="24"/>
          <w:lang w:val="uk-UA"/>
        </w:rPr>
        <w:t>, 59</w:t>
      </w:r>
      <w:r w:rsidRPr="00E77971">
        <w:rPr>
          <w:rFonts w:ascii="Times New Roman" w:hAnsi="Times New Roman" w:cs="Times New Roman"/>
          <w:sz w:val="24"/>
          <w:szCs w:val="24"/>
          <w:lang w:val="uk-UA"/>
        </w:rPr>
        <w:t xml:space="preserve"> Закону України «Про місцеве самоврядування в Україні», Законів України «Про освіту», </w:t>
      </w:r>
      <w:r w:rsidR="00136495" w:rsidRPr="00E77971">
        <w:rPr>
          <w:rFonts w:ascii="Times New Roman" w:hAnsi="Times New Roman" w:cs="Times New Roman"/>
          <w:sz w:val="24"/>
          <w:szCs w:val="24"/>
          <w:lang w:val="uk-UA"/>
        </w:rPr>
        <w:t>«Про повну загальну середню освіту»,</w:t>
      </w:r>
      <w:r w:rsidR="00EB0A0B" w:rsidRPr="00E77971">
        <w:rPr>
          <w:rFonts w:ascii="Times New Roman" w:hAnsi="Times New Roman" w:cs="Times New Roman"/>
          <w:sz w:val="24"/>
          <w:szCs w:val="24"/>
          <w:lang w:val="uk-UA"/>
        </w:rPr>
        <w:t xml:space="preserve"> «Про дошкільну освіту», «Про позашкільну освіту», «Про правовий режим воєнного стану», розпорядження голови Одеської обласної військової адміністрації від 19 серпня 2022 р. № 499/А-2022 «Про роботу закладів освіти області у 2022-2023 навчальному році під час дії правового режиму воєнного стану»,</w:t>
      </w:r>
      <w:r w:rsidR="00D7774A" w:rsidRPr="00E77971">
        <w:rPr>
          <w:rFonts w:ascii="Times New Roman" w:hAnsi="Times New Roman" w:cs="Times New Roman"/>
          <w:sz w:val="24"/>
          <w:szCs w:val="24"/>
          <w:lang w:val="uk-UA"/>
        </w:rPr>
        <w:t>заслухавши інформацію начальника управління освіти про готовніс</w:t>
      </w:r>
      <w:r w:rsidR="00136495" w:rsidRPr="00E77971">
        <w:rPr>
          <w:rFonts w:ascii="Times New Roman" w:hAnsi="Times New Roman" w:cs="Times New Roman"/>
          <w:sz w:val="24"/>
          <w:szCs w:val="24"/>
          <w:lang w:val="uk-UA"/>
        </w:rPr>
        <w:t>ть закладів освіти Саф’янівської сільської ради до початку 202</w:t>
      </w:r>
      <w:r w:rsidR="00B535BD" w:rsidRPr="00E77971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136495" w:rsidRPr="00E77971">
        <w:rPr>
          <w:rFonts w:ascii="Times New Roman" w:hAnsi="Times New Roman" w:cs="Times New Roman"/>
          <w:sz w:val="24"/>
          <w:szCs w:val="24"/>
          <w:lang w:val="uk-UA"/>
        </w:rPr>
        <w:t>-202</w:t>
      </w:r>
      <w:r w:rsidR="00B535BD" w:rsidRPr="00E77971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136495" w:rsidRPr="00E77971">
        <w:rPr>
          <w:rFonts w:ascii="Times New Roman" w:hAnsi="Times New Roman" w:cs="Times New Roman"/>
          <w:sz w:val="24"/>
          <w:szCs w:val="24"/>
          <w:lang w:val="uk-UA"/>
        </w:rPr>
        <w:t xml:space="preserve"> навчального року та </w:t>
      </w:r>
      <w:r w:rsidR="007C2A29" w:rsidRPr="00E77971">
        <w:rPr>
          <w:rFonts w:ascii="Times New Roman" w:hAnsi="Times New Roman" w:cs="Times New Roman"/>
          <w:sz w:val="24"/>
          <w:szCs w:val="24"/>
          <w:lang w:val="uk-UA"/>
        </w:rPr>
        <w:t>організацію освітньої діяльності в умовах воєнного стану</w:t>
      </w:r>
      <w:r w:rsidR="00D7774A" w:rsidRPr="00E7797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835C7" w:rsidRPr="00E77971">
        <w:rPr>
          <w:rFonts w:ascii="Times New Roman" w:hAnsi="Times New Roman" w:cs="Times New Roman"/>
          <w:sz w:val="24"/>
          <w:szCs w:val="24"/>
          <w:lang w:val="uk-UA"/>
        </w:rPr>
        <w:t xml:space="preserve">з метою організованого початку нового </w:t>
      </w:r>
      <w:r w:rsidR="00D7774A" w:rsidRPr="00E77971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B535BD" w:rsidRPr="00E77971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D7774A" w:rsidRPr="00E77971">
        <w:rPr>
          <w:rFonts w:ascii="Times New Roman" w:hAnsi="Times New Roman" w:cs="Times New Roman"/>
          <w:sz w:val="24"/>
          <w:szCs w:val="24"/>
          <w:lang w:val="uk-UA"/>
        </w:rPr>
        <w:t>-202</w:t>
      </w:r>
      <w:r w:rsidR="00B535BD" w:rsidRPr="00E77971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D7774A" w:rsidRPr="00E77971">
        <w:rPr>
          <w:rFonts w:ascii="Times New Roman" w:hAnsi="Times New Roman" w:cs="Times New Roman"/>
          <w:sz w:val="24"/>
          <w:szCs w:val="24"/>
          <w:lang w:val="uk-UA"/>
        </w:rPr>
        <w:t xml:space="preserve"> навчального року</w:t>
      </w:r>
      <w:r w:rsidR="009835C7" w:rsidRPr="00E77971">
        <w:rPr>
          <w:rFonts w:ascii="Times New Roman" w:hAnsi="Times New Roman" w:cs="Times New Roman"/>
          <w:sz w:val="24"/>
          <w:szCs w:val="24"/>
          <w:lang w:val="uk-UA"/>
        </w:rPr>
        <w:t xml:space="preserve"> в умовах воєнного стану, дотримання максимальної безпеки всіх учасників освітнього процесу, виконавчий комітет Саф’янівської сільської ради</w:t>
      </w:r>
    </w:p>
    <w:p w:rsidR="00D7774A" w:rsidRPr="00E77971" w:rsidRDefault="00D7774A" w:rsidP="00D777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5765C" w:rsidRPr="00E77971" w:rsidRDefault="0065765C" w:rsidP="006576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77971">
        <w:rPr>
          <w:rFonts w:ascii="Times New Roman" w:hAnsi="Times New Roman" w:cs="Times New Roman"/>
          <w:b/>
          <w:sz w:val="24"/>
          <w:szCs w:val="24"/>
          <w:lang w:val="uk-UA"/>
        </w:rPr>
        <w:t>ВИРІШИВ:</w:t>
      </w:r>
    </w:p>
    <w:p w:rsidR="0065765C" w:rsidRPr="00E77971" w:rsidRDefault="003E4CAE" w:rsidP="003E4CAE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7971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3E4CAE" w:rsidRPr="00E77971" w:rsidRDefault="003E4CAE" w:rsidP="003E4CAE">
      <w:pPr>
        <w:pStyle w:val="a7"/>
        <w:numPr>
          <w:ilvl w:val="0"/>
          <w:numId w:val="9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7971">
        <w:rPr>
          <w:rFonts w:ascii="Times New Roman" w:hAnsi="Times New Roman" w:cs="Times New Roman"/>
          <w:sz w:val="24"/>
          <w:szCs w:val="24"/>
          <w:lang w:val="uk-UA"/>
        </w:rPr>
        <w:t>Інформацію начальника управління освіти про</w:t>
      </w:r>
      <w:r w:rsidR="00FA1A5A" w:rsidRPr="00E779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77971">
        <w:rPr>
          <w:rFonts w:ascii="Times New Roman" w:hAnsi="Times New Roman" w:cs="Times New Roman"/>
          <w:sz w:val="24"/>
          <w:szCs w:val="24"/>
          <w:lang w:val="uk-UA"/>
        </w:rPr>
        <w:t>готовн</w:t>
      </w:r>
      <w:r w:rsidR="009835C7" w:rsidRPr="00E7797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77971">
        <w:rPr>
          <w:rFonts w:ascii="Times New Roman" w:hAnsi="Times New Roman" w:cs="Times New Roman"/>
          <w:sz w:val="24"/>
          <w:szCs w:val="24"/>
          <w:lang w:val="uk-UA"/>
        </w:rPr>
        <w:t>ст</w:t>
      </w:r>
      <w:r w:rsidR="009835C7" w:rsidRPr="00E77971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E77971">
        <w:rPr>
          <w:rFonts w:ascii="Times New Roman" w:hAnsi="Times New Roman" w:cs="Times New Roman"/>
          <w:sz w:val="24"/>
          <w:szCs w:val="24"/>
          <w:lang w:val="uk-UA"/>
        </w:rPr>
        <w:t xml:space="preserve"> закладів освіти Саф`янівської сільської ради до початку 202</w:t>
      </w:r>
      <w:r w:rsidR="00B535BD" w:rsidRPr="00E77971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E77971">
        <w:rPr>
          <w:rFonts w:ascii="Times New Roman" w:hAnsi="Times New Roman" w:cs="Times New Roman"/>
          <w:sz w:val="24"/>
          <w:szCs w:val="24"/>
          <w:lang w:val="uk-UA"/>
        </w:rPr>
        <w:t>-202</w:t>
      </w:r>
      <w:r w:rsidR="00B535BD" w:rsidRPr="00E77971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E77971">
        <w:rPr>
          <w:rFonts w:ascii="Times New Roman" w:hAnsi="Times New Roman" w:cs="Times New Roman"/>
          <w:sz w:val="24"/>
          <w:szCs w:val="24"/>
          <w:lang w:val="uk-UA"/>
        </w:rPr>
        <w:t xml:space="preserve"> навчального року </w:t>
      </w:r>
      <w:r w:rsidR="009835C7" w:rsidRPr="00E77971">
        <w:rPr>
          <w:rFonts w:ascii="Times New Roman" w:hAnsi="Times New Roman" w:cs="Times New Roman"/>
          <w:sz w:val="24"/>
          <w:szCs w:val="24"/>
          <w:lang w:val="uk-UA"/>
        </w:rPr>
        <w:t xml:space="preserve">та організацію </w:t>
      </w:r>
      <w:r w:rsidR="00AA34F0" w:rsidRPr="00E77971">
        <w:rPr>
          <w:rFonts w:ascii="Times New Roman" w:hAnsi="Times New Roman" w:cs="Times New Roman"/>
          <w:sz w:val="24"/>
          <w:szCs w:val="24"/>
          <w:lang w:val="uk-UA"/>
        </w:rPr>
        <w:t>освітньої діяльності в умовах воєнного стану</w:t>
      </w:r>
      <w:r w:rsidRPr="00E77971">
        <w:rPr>
          <w:rFonts w:ascii="Times New Roman" w:hAnsi="Times New Roman" w:cs="Times New Roman"/>
          <w:sz w:val="24"/>
          <w:szCs w:val="24"/>
          <w:lang w:val="uk-UA"/>
        </w:rPr>
        <w:t xml:space="preserve"> взяти до відома (додається).</w:t>
      </w:r>
    </w:p>
    <w:p w:rsidR="00AA34F0" w:rsidRPr="00E77971" w:rsidRDefault="00AA34F0" w:rsidP="003E4CAE">
      <w:pPr>
        <w:pStyle w:val="a7"/>
        <w:numPr>
          <w:ilvl w:val="0"/>
          <w:numId w:val="9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7971">
        <w:rPr>
          <w:rFonts w:ascii="Times New Roman" w:hAnsi="Times New Roman" w:cs="Times New Roman"/>
          <w:sz w:val="24"/>
          <w:szCs w:val="24"/>
          <w:lang w:val="uk-UA"/>
        </w:rPr>
        <w:t>Стан підготовки</w:t>
      </w:r>
      <w:r w:rsidR="006151E9" w:rsidRPr="00E77971">
        <w:rPr>
          <w:rFonts w:ascii="Times New Roman" w:hAnsi="Times New Roman" w:cs="Times New Roman"/>
          <w:sz w:val="24"/>
          <w:szCs w:val="24"/>
          <w:lang w:val="uk-UA"/>
        </w:rPr>
        <w:t xml:space="preserve"> закладів загальної середньої освіти Саф’янівської територіальної громади до початку нового 2022-2023 навчального року в змішан</w:t>
      </w:r>
      <w:r w:rsidR="00F62574" w:rsidRPr="00E77971">
        <w:rPr>
          <w:rFonts w:ascii="Times New Roman" w:hAnsi="Times New Roman" w:cs="Times New Roman"/>
          <w:sz w:val="24"/>
          <w:szCs w:val="24"/>
          <w:lang w:val="uk-UA"/>
        </w:rPr>
        <w:t>ому</w:t>
      </w:r>
      <w:r w:rsidR="006151E9" w:rsidRPr="00E77971">
        <w:rPr>
          <w:rFonts w:ascii="Times New Roman" w:hAnsi="Times New Roman" w:cs="Times New Roman"/>
          <w:sz w:val="24"/>
          <w:szCs w:val="24"/>
          <w:lang w:val="uk-UA"/>
        </w:rPr>
        <w:t xml:space="preserve"> форм</w:t>
      </w:r>
      <w:r w:rsidR="00F62574" w:rsidRPr="00E77971">
        <w:rPr>
          <w:rFonts w:ascii="Times New Roman" w:hAnsi="Times New Roman" w:cs="Times New Roman"/>
          <w:sz w:val="24"/>
          <w:szCs w:val="24"/>
          <w:lang w:val="uk-UA"/>
        </w:rPr>
        <w:t>аті</w:t>
      </w:r>
      <w:r w:rsidR="006151E9" w:rsidRPr="00E77971">
        <w:rPr>
          <w:rFonts w:ascii="Times New Roman" w:hAnsi="Times New Roman" w:cs="Times New Roman"/>
          <w:sz w:val="24"/>
          <w:szCs w:val="24"/>
          <w:lang w:val="uk-UA"/>
        </w:rPr>
        <w:t xml:space="preserve"> (очно-дистанційн</w:t>
      </w:r>
      <w:r w:rsidR="00F62574" w:rsidRPr="00E77971">
        <w:rPr>
          <w:rFonts w:ascii="Times New Roman" w:hAnsi="Times New Roman" w:cs="Times New Roman"/>
          <w:sz w:val="24"/>
          <w:szCs w:val="24"/>
          <w:lang w:val="uk-UA"/>
        </w:rPr>
        <w:t>ому</w:t>
      </w:r>
      <w:r w:rsidR="006151E9" w:rsidRPr="00E77971">
        <w:rPr>
          <w:rFonts w:ascii="Times New Roman" w:hAnsi="Times New Roman" w:cs="Times New Roman"/>
          <w:sz w:val="24"/>
          <w:szCs w:val="24"/>
          <w:lang w:val="uk-UA"/>
        </w:rPr>
        <w:t>) вважати задовільним.</w:t>
      </w:r>
    </w:p>
    <w:p w:rsidR="00EB0A0B" w:rsidRPr="00E77971" w:rsidRDefault="006151E9" w:rsidP="00416F62">
      <w:pPr>
        <w:pStyle w:val="a7"/>
        <w:numPr>
          <w:ilvl w:val="0"/>
          <w:numId w:val="9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7971">
        <w:rPr>
          <w:rFonts w:ascii="Times New Roman" w:hAnsi="Times New Roman" w:cs="Times New Roman"/>
          <w:sz w:val="24"/>
          <w:szCs w:val="24"/>
          <w:lang w:val="uk-UA"/>
        </w:rPr>
        <w:t>Стан підготовки 11 закладів дошкільної освіти</w:t>
      </w:r>
      <w:r w:rsidR="005E42CE" w:rsidRPr="00E779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62574" w:rsidRPr="00E77971">
        <w:rPr>
          <w:rFonts w:ascii="Times New Roman" w:hAnsi="Times New Roman" w:cs="Times New Roman"/>
          <w:sz w:val="24"/>
          <w:szCs w:val="24"/>
          <w:lang w:val="uk-UA"/>
        </w:rPr>
        <w:t xml:space="preserve">Саф’янівської територіальної громади </w:t>
      </w:r>
      <w:r w:rsidRPr="00E77971">
        <w:rPr>
          <w:rFonts w:ascii="Times New Roman" w:hAnsi="Times New Roman" w:cs="Times New Roman"/>
          <w:sz w:val="24"/>
          <w:szCs w:val="24"/>
          <w:lang w:val="uk-UA"/>
        </w:rPr>
        <w:t>(Багатянський, Бросківський, Каланчацький, Кам’янський, Кислицьк</w:t>
      </w:r>
      <w:r w:rsidR="00986AF9" w:rsidRPr="00E77971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E77971">
        <w:rPr>
          <w:rFonts w:ascii="Times New Roman" w:hAnsi="Times New Roman" w:cs="Times New Roman"/>
          <w:sz w:val="24"/>
          <w:szCs w:val="24"/>
          <w:lang w:val="uk-UA"/>
        </w:rPr>
        <w:t>, Комишівськ</w:t>
      </w:r>
      <w:r w:rsidR="00986AF9" w:rsidRPr="00E77971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E77971">
        <w:rPr>
          <w:rFonts w:ascii="Times New Roman" w:hAnsi="Times New Roman" w:cs="Times New Roman"/>
          <w:sz w:val="24"/>
          <w:szCs w:val="24"/>
          <w:lang w:val="uk-UA"/>
        </w:rPr>
        <w:t>, Лощинівськ</w:t>
      </w:r>
      <w:r w:rsidR="00986AF9" w:rsidRPr="00E77971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E77971">
        <w:rPr>
          <w:rFonts w:ascii="Times New Roman" w:hAnsi="Times New Roman" w:cs="Times New Roman"/>
          <w:sz w:val="24"/>
          <w:szCs w:val="24"/>
          <w:lang w:val="uk-UA"/>
        </w:rPr>
        <w:t>, Озернянськ</w:t>
      </w:r>
      <w:r w:rsidR="00986AF9" w:rsidRPr="00E77971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E77971">
        <w:rPr>
          <w:rFonts w:ascii="Times New Roman" w:hAnsi="Times New Roman" w:cs="Times New Roman"/>
          <w:sz w:val="24"/>
          <w:szCs w:val="24"/>
          <w:lang w:val="uk-UA"/>
        </w:rPr>
        <w:t>, Першотравневськ</w:t>
      </w:r>
      <w:r w:rsidR="00986AF9" w:rsidRPr="00E77971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E77971">
        <w:rPr>
          <w:rFonts w:ascii="Times New Roman" w:hAnsi="Times New Roman" w:cs="Times New Roman"/>
          <w:sz w:val="24"/>
          <w:szCs w:val="24"/>
          <w:lang w:val="uk-UA"/>
        </w:rPr>
        <w:t>, Старонекрасівськ</w:t>
      </w:r>
      <w:r w:rsidR="00986AF9" w:rsidRPr="00E77971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E77971">
        <w:rPr>
          <w:rFonts w:ascii="Times New Roman" w:hAnsi="Times New Roman" w:cs="Times New Roman"/>
          <w:sz w:val="24"/>
          <w:szCs w:val="24"/>
          <w:lang w:val="uk-UA"/>
        </w:rPr>
        <w:t>, Утконосівськ</w:t>
      </w:r>
      <w:r w:rsidR="00986AF9" w:rsidRPr="00E77971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416F62" w:rsidRPr="00E77971">
        <w:rPr>
          <w:rFonts w:ascii="Times New Roman" w:hAnsi="Times New Roman" w:cs="Times New Roman"/>
          <w:sz w:val="24"/>
          <w:szCs w:val="24"/>
          <w:lang w:val="uk-UA"/>
        </w:rPr>
        <w:t xml:space="preserve">) до початку нового 2022-2023 навчального року  в режимі короткотривалого </w:t>
      </w:r>
      <w:r w:rsidR="00D83E9E" w:rsidRPr="00E77971">
        <w:rPr>
          <w:rFonts w:ascii="Times New Roman" w:hAnsi="Times New Roman" w:cs="Times New Roman"/>
          <w:sz w:val="24"/>
          <w:szCs w:val="24"/>
          <w:lang w:val="uk-UA"/>
        </w:rPr>
        <w:t>4-х годинн</w:t>
      </w:r>
      <w:r w:rsidR="00416F62" w:rsidRPr="00E77971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D83E9E" w:rsidRPr="00E77971">
        <w:rPr>
          <w:rFonts w:ascii="Times New Roman" w:hAnsi="Times New Roman" w:cs="Times New Roman"/>
          <w:sz w:val="24"/>
          <w:szCs w:val="24"/>
          <w:lang w:val="uk-UA"/>
        </w:rPr>
        <w:t xml:space="preserve"> перебуванням дітей </w:t>
      </w:r>
      <w:r w:rsidR="00416F62" w:rsidRPr="00E77971">
        <w:rPr>
          <w:rFonts w:ascii="Times New Roman" w:hAnsi="Times New Roman" w:cs="Times New Roman"/>
          <w:sz w:val="24"/>
          <w:szCs w:val="24"/>
          <w:lang w:val="uk-UA"/>
        </w:rPr>
        <w:t>та 3-х</w:t>
      </w:r>
      <w:r w:rsidR="002A7D20" w:rsidRPr="00E77971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D83E9E" w:rsidRPr="00E77971">
        <w:rPr>
          <w:rFonts w:ascii="Times New Roman" w:hAnsi="Times New Roman" w:cs="Times New Roman"/>
          <w:sz w:val="24"/>
          <w:szCs w:val="24"/>
          <w:lang w:val="uk-UA"/>
        </w:rPr>
        <w:t>аклад</w:t>
      </w:r>
      <w:r w:rsidR="00416F62" w:rsidRPr="00E77971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="00D83E9E" w:rsidRPr="00E77971">
        <w:rPr>
          <w:rFonts w:ascii="Times New Roman" w:hAnsi="Times New Roman" w:cs="Times New Roman"/>
          <w:sz w:val="24"/>
          <w:szCs w:val="24"/>
          <w:lang w:val="uk-UA"/>
        </w:rPr>
        <w:t xml:space="preserve"> дошкільної освіти</w:t>
      </w:r>
      <w:r w:rsidR="005E42CE" w:rsidRPr="00E779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6F62" w:rsidRPr="00E77971">
        <w:rPr>
          <w:rFonts w:ascii="Times New Roman" w:hAnsi="Times New Roman" w:cs="Times New Roman"/>
          <w:sz w:val="24"/>
          <w:szCs w:val="24"/>
          <w:lang w:val="uk-UA"/>
        </w:rPr>
        <w:t>(Муравлівський, Новонекрасівський, Саф’я</w:t>
      </w:r>
      <w:r w:rsidR="00F62574" w:rsidRPr="00E77971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416F62" w:rsidRPr="00E77971">
        <w:rPr>
          <w:rFonts w:ascii="Times New Roman" w:hAnsi="Times New Roman" w:cs="Times New Roman"/>
          <w:sz w:val="24"/>
          <w:szCs w:val="24"/>
          <w:lang w:val="uk-UA"/>
        </w:rPr>
        <w:t>ський) в дистанційному режимі вважати задовільним</w:t>
      </w:r>
      <w:r w:rsidR="00D83E9E" w:rsidRPr="00E7797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E4CAE" w:rsidRPr="00E77971" w:rsidRDefault="00CE60FD" w:rsidP="003E4CAE">
      <w:pPr>
        <w:pStyle w:val="a7"/>
        <w:numPr>
          <w:ilvl w:val="0"/>
          <w:numId w:val="9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7971">
        <w:rPr>
          <w:rFonts w:ascii="Times New Roman" w:hAnsi="Times New Roman" w:cs="Times New Roman"/>
          <w:sz w:val="24"/>
          <w:szCs w:val="24"/>
          <w:lang w:val="uk-UA"/>
        </w:rPr>
        <w:t>Директор</w:t>
      </w:r>
      <w:r w:rsidR="008865BD" w:rsidRPr="00E77971">
        <w:rPr>
          <w:rFonts w:ascii="Times New Roman" w:hAnsi="Times New Roman" w:cs="Times New Roman"/>
          <w:sz w:val="24"/>
          <w:szCs w:val="24"/>
          <w:lang w:val="uk-UA"/>
        </w:rPr>
        <w:t xml:space="preserve">ам закладів освіти </w:t>
      </w:r>
      <w:r w:rsidR="00F62574" w:rsidRPr="00E77971">
        <w:rPr>
          <w:rFonts w:ascii="Times New Roman" w:hAnsi="Times New Roman" w:cs="Times New Roman"/>
          <w:sz w:val="24"/>
          <w:szCs w:val="24"/>
          <w:lang w:val="uk-UA"/>
        </w:rPr>
        <w:t>Саф’янівської сільської ради</w:t>
      </w:r>
      <w:r w:rsidR="008865BD" w:rsidRPr="00E77971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F62574" w:rsidRPr="00E77971" w:rsidRDefault="00F62574" w:rsidP="008865BD">
      <w:pPr>
        <w:pStyle w:val="a7"/>
        <w:numPr>
          <w:ilvl w:val="1"/>
          <w:numId w:val="9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7971">
        <w:rPr>
          <w:rFonts w:ascii="Times New Roman" w:hAnsi="Times New Roman" w:cs="Times New Roman"/>
          <w:sz w:val="24"/>
          <w:szCs w:val="24"/>
          <w:lang w:val="uk-UA"/>
        </w:rPr>
        <w:t>Вжити вичерпних заходів щодо:</w:t>
      </w:r>
    </w:p>
    <w:p w:rsidR="00F62574" w:rsidRPr="00E77971" w:rsidRDefault="005D270B" w:rsidP="00F62574">
      <w:pPr>
        <w:pStyle w:val="a7"/>
        <w:numPr>
          <w:ilvl w:val="0"/>
          <w:numId w:val="1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7971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F62574" w:rsidRPr="00E77971">
        <w:rPr>
          <w:rFonts w:ascii="Times New Roman" w:hAnsi="Times New Roman" w:cs="Times New Roman"/>
          <w:sz w:val="24"/>
          <w:szCs w:val="24"/>
          <w:lang w:val="uk-UA"/>
        </w:rPr>
        <w:t>рганізації початку освітнього процесу в закладах освіти з 1 вересня 2022 року</w:t>
      </w:r>
      <w:r w:rsidRPr="00E7797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5D270B" w:rsidRPr="00E77971" w:rsidRDefault="005D270B" w:rsidP="00F62574">
      <w:pPr>
        <w:pStyle w:val="a7"/>
        <w:numPr>
          <w:ilvl w:val="0"/>
          <w:numId w:val="11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7971">
        <w:rPr>
          <w:rFonts w:ascii="Times New Roman" w:hAnsi="Times New Roman" w:cs="Times New Roman"/>
          <w:sz w:val="24"/>
          <w:szCs w:val="24"/>
          <w:lang w:val="uk-UA"/>
        </w:rPr>
        <w:t>роботи закладів освіти з урахуванням особливостей їх функціонування в умовах воєнного стану, посилення заходів безпеки та охорони закладів освіти;</w:t>
      </w:r>
    </w:p>
    <w:p w:rsidR="005D270B" w:rsidRPr="00E77971" w:rsidRDefault="005D270B" w:rsidP="005E42CE">
      <w:pPr>
        <w:pStyle w:val="a7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7971">
        <w:rPr>
          <w:rFonts w:ascii="Times New Roman" w:hAnsi="Times New Roman" w:cs="Times New Roman"/>
          <w:sz w:val="24"/>
          <w:szCs w:val="24"/>
          <w:lang w:val="uk-UA"/>
        </w:rPr>
        <w:lastRenderedPageBreak/>
        <w:t>проведення інструктажів, практичних навчань і тренувань учасників освітнього процесу щодо дій у разі оголошення надзвичайної ситуації, зокрема сигналу «Повітряна тривога», інших відповідних сигналів оповіщення;</w:t>
      </w:r>
    </w:p>
    <w:p w:rsidR="005D270B" w:rsidRPr="00E77971" w:rsidRDefault="005D270B" w:rsidP="005E42CE">
      <w:pPr>
        <w:pStyle w:val="a7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7971">
        <w:rPr>
          <w:rFonts w:ascii="Times New Roman" w:hAnsi="Times New Roman" w:cs="Times New Roman"/>
          <w:sz w:val="24"/>
          <w:szCs w:val="24"/>
          <w:lang w:val="uk-UA"/>
        </w:rPr>
        <w:t>забезпечення дотримання протиепідемічних заходів у закладах освіти у зв’язку з поширенням коронавірусної хвороби (COVID).</w:t>
      </w:r>
    </w:p>
    <w:p w:rsidR="00693000" w:rsidRPr="00E77971" w:rsidRDefault="00693000" w:rsidP="005E42CE">
      <w:pPr>
        <w:pStyle w:val="a7"/>
        <w:numPr>
          <w:ilvl w:val="1"/>
          <w:numId w:val="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7971">
        <w:rPr>
          <w:rFonts w:ascii="Times New Roman" w:hAnsi="Times New Roman" w:cs="Times New Roman"/>
          <w:sz w:val="24"/>
          <w:szCs w:val="24"/>
          <w:lang w:val="uk-UA"/>
        </w:rPr>
        <w:t>Розробити та затвердити рішенням педагогічних рад:</w:t>
      </w:r>
    </w:p>
    <w:p w:rsidR="00693000" w:rsidRPr="00E77971" w:rsidRDefault="00693000" w:rsidP="005E42CE">
      <w:pPr>
        <w:pStyle w:val="a7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7971">
        <w:rPr>
          <w:rFonts w:ascii="Times New Roman" w:hAnsi="Times New Roman" w:cs="Times New Roman"/>
          <w:sz w:val="24"/>
          <w:szCs w:val="24"/>
          <w:lang w:val="uk-UA"/>
        </w:rPr>
        <w:t>освітні програми закладів освіти з урахуванням вимог чинного законодавства, забезпечити виконання державних стандартів освіти за різними складниками (галузями) на різних рівнях освіти;</w:t>
      </w:r>
    </w:p>
    <w:p w:rsidR="00693000" w:rsidRPr="00E77971" w:rsidRDefault="00693000" w:rsidP="005E42CE">
      <w:pPr>
        <w:pStyle w:val="a7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7971">
        <w:rPr>
          <w:rFonts w:ascii="Times New Roman" w:hAnsi="Times New Roman" w:cs="Times New Roman"/>
          <w:sz w:val="24"/>
          <w:szCs w:val="24"/>
          <w:lang w:val="uk-UA"/>
        </w:rPr>
        <w:t>структуру та режим роботи закладу освіти відповідно до обраної форми здобуття освіти та специфіки його роботи.</w:t>
      </w:r>
    </w:p>
    <w:p w:rsidR="00C963EE" w:rsidRPr="00E77971" w:rsidRDefault="000F696C" w:rsidP="005E42CE">
      <w:pPr>
        <w:pStyle w:val="a7"/>
        <w:numPr>
          <w:ilvl w:val="1"/>
          <w:numId w:val="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7971">
        <w:rPr>
          <w:rFonts w:ascii="Times New Roman" w:hAnsi="Times New Roman" w:cs="Times New Roman"/>
          <w:sz w:val="24"/>
          <w:szCs w:val="24"/>
          <w:lang w:val="uk-UA"/>
        </w:rPr>
        <w:t xml:space="preserve">Дозволити в освітній діяльності поєднувати </w:t>
      </w:r>
      <w:r w:rsidR="00C963EE" w:rsidRPr="00E77971">
        <w:rPr>
          <w:rFonts w:ascii="Times New Roman" w:hAnsi="Times New Roman" w:cs="Times New Roman"/>
          <w:sz w:val="24"/>
          <w:szCs w:val="24"/>
          <w:lang w:val="uk-UA"/>
        </w:rPr>
        <w:t>очн</w:t>
      </w:r>
      <w:r w:rsidRPr="00E77971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C963EE" w:rsidRPr="00E77971">
        <w:rPr>
          <w:rFonts w:ascii="Times New Roman" w:hAnsi="Times New Roman" w:cs="Times New Roman"/>
          <w:sz w:val="24"/>
          <w:szCs w:val="24"/>
          <w:lang w:val="uk-UA"/>
        </w:rPr>
        <w:t xml:space="preserve"> (денн</w:t>
      </w:r>
      <w:r w:rsidRPr="00E77971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C963EE" w:rsidRPr="00E77971">
        <w:rPr>
          <w:rFonts w:ascii="Times New Roman" w:hAnsi="Times New Roman" w:cs="Times New Roman"/>
          <w:sz w:val="24"/>
          <w:szCs w:val="24"/>
          <w:lang w:val="uk-UA"/>
        </w:rPr>
        <w:t>), дистанційн</w:t>
      </w:r>
      <w:r w:rsidRPr="00E77971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C963EE" w:rsidRPr="00E77971">
        <w:rPr>
          <w:rFonts w:ascii="Times New Roman" w:hAnsi="Times New Roman" w:cs="Times New Roman"/>
          <w:sz w:val="24"/>
          <w:szCs w:val="24"/>
          <w:lang w:val="uk-UA"/>
        </w:rPr>
        <w:t xml:space="preserve"> (технології дистанційного навчання) та індивідуальн</w:t>
      </w:r>
      <w:r w:rsidRPr="00E77971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C963EE" w:rsidRPr="00E77971">
        <w:rPr>
          <w:rFonts w:ascii="Times New Roman" w:hAnsi="Times New Roman" w:cs="Times New Roman"/>
          <w:sz w:val="24"/>
          <w:szCs w:val="24"/>
          <w:lang w:val="uk-UA"/>
        </w:rPr>
        <w:t xml:space="preserve"> (екстернат, сімейн</w:t>
      </w:r>
      <w:r w:rsidRPr="00E77971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C963EE" w:rsidRPr="00E77971">
        <w:rPr>
          <w:rFonts w:ascii="Times New Roman" w:hAnsi="Times New Roman" w:cs="Times New Roman"/>
          <w:sz w:val="24"/>
          <w:szCs w:val="24"/>
          <w:lang w:val="uk-UA"/>
        </w:rPr>
        <w:t xml:space="preserve"> (домашн</w:t>
      </w:r>
      <w:r w:rsidRPr="00E77971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C963EE" w:rsidRPr="00E77971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B27563" w:rsidRPr="00E77971">
        <w:rPr>
          <w:rFonts w:ascii="Times New Roman" w:hAnsi="Times New Roman" w:cs="Times New Roman"/>
          <w:sz w:val="24"/>
          <w:szCs w:val="24"/>
          <w:lang w:val="uk-UA"/>
        </w:rPr>
        <w:t xml:space="preserve"> форм</w:t>
      </w:r>
      <w:r w:rsidRPr="00E77971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B27563" w:rsidRPr="00E77971">
        <w:rPr>
          <w:rFonts w:ascii="Times New Roman" w:hAnsi="Times New Roman" w:cs="Times New Roman"/>
          <w:sz w:val="24"/>
          <w:szCs w:val="24"/>
          <w:lang w:val="uk-UA"/>
        </w:rPr>
        <w:t>, педагогічний патронаж) форми здобуття повної загальної середньої освіти</w:t>
      </w:r>
      <w:r w:rsidRPr="00E77971">
        <w:rPr>
          <w:rFonts w:ascii="Times New Roman" w:hAnsi="Times New Roman" w:cs="Times New Roman"/>
          <w:sz w:val="24"/>
          <w:szCs w:val="24"/>
          <w:lang w:val="uk-UA"/>
        </w:rPr>
        <w:t>; використовувати однозмінний і двозмінний режим роботи з метою максимального забезпечення очного навчання учнів 1 – 5 та 11 класів</w:t>
      </w:r>
      <w:r w:rsidR="00A817C8" w:rsidRPr="00E77971">
        <w:rPr>
          <w:rFonts w:ascii="Times New Roman" w:hAnsi="Times New Roman" w:cs="Times New Roman"/>
          <w:sz w:val="24"/>
          <w:szCs w:val="24"/>
          <w:lang w:val="uk-UA"/>
        </w:rPr>
        <w:t>; забезпечити використання електронних підручників, матеріалів освітньої платформи «Всеукраїнська школа онлайн»</w:t>
      </w:r>
      <w:r w:rsidR="00B27563" w:rsidRPr="00E7797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0353B" w:rsidRPr="00E77971" w:rsidRDefault="00A817C8" w:rsidP="005E42CE">
      <w:pPr>
        <w:pStyle w:val="a7"/>
        <w:numPr>
          <w:ilvl w:val="1"/>
          <w:numId w:val="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7971">
        <w:rPr>
          <w:rFonts w:ascii="Times New Roman" w:hAnsi="Times New Roman" w:cs="Times New Roman"/>
          <w:sz w:val="24"/>
          <w:szCs w:val="24"/>
          <w:lang w:val="uk-UA"/>
        </w:rPr>
        <w:t>Вж</w:t>
      </w:r>
      <w:r w:rsidR="0040353B" w:rsidRPr="00E77971">
        <w:rPr>
          <w:rFonts w:ascii="Times New Roman" w:hAnsi="Times New Roman" w:cs="Times New Roman"/>
          <w:sz w:val="24"/>
          <w:szCs w:val="24"/>
          <w:lang w:val="uk-UA"/>
        </w:rPr>
        <w:t>ити</w:t>
      </w:r>
      <w:r w:rsidRPr="00E77971">
        <w:rPr>
          <w:rFonts w:ascii="Times New Roman" w:hAnsi="Times New Roman" w:cs="Times New Roman"/>
          <w:sz w:val="24"/>
          <w:szCs w:val="24"/>
          <w:lang w:val="uk-UA"/>
        </w:rPr>
        <w:t xml:space="preserve"> заходів щодо проведення</w:t>
      </w:r>
      <w:r w:rsidR="0040353B" w:rsidRPr="00E77971">
        <w:rPr>
          <w:rFonts w:ascii="Times New Roman" w:hAnsi="Times New Roman" w:cs="Times New Roman"/>
          <w:sz w:val="24"/>
          <w:szCs w:val="24"/>
          <w:lang w:val="uk-UA"/>
        </w:rPr>
        <w:t xml:space="preserve"> інформаційно-роз’яснювальн</w:t>
      </w:r>
      <w:r w:rsidRPr="00E77971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40353B" w:rsidRPr="00E77971">
        <w:rPr>
          <w:rFonts w:ascii="Times New Roman" w:hAnsi="Times New Roman" w:cs="Times New Roman"/>
          <w:sz w:val="24"/>
          <w:szCs w:val="24"/>
          <w:lang w:val="uk-UA"/>
        </w:rPr>
        <w:t xml:space="preserve"> робот</w:t>
      </w:r>
      <w:r w:rsidRPr="00E77971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0353B" w:rsidRPr="00E77971">
        <w:rPr>
          <w:rFonts w:ascii="Times New Roman" w:hAnsi="Times New Roman" w:cs="Times New Roman"/>
          <w:sz w:val="24"/>
          <w:szCs w:val="24"/>
          <w:lang w:val="uk-UA"/>
        </w:rPr>
        <w:t xml:space="preserve"> серед учасників освітнього процесу та батьківської громадськості про особливості 2022-2023 навчального року під час дії правового режиму воєнного стану в Україні.</w:t>
      </w:r>
    </w:p>
    <w:p w:rsidR="0040353B" w:rsidRPr="00E77971" w:rsidRDefault="0040353B" w:rsidP="005E42CE">
      <w:pPr>
        <w:pStyle w:val="a7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7971">
        <w:rPr>
          <w:rFonts w:ascii="Times New Roman" w:hAnsi="Times New Roman" w:cs="Times New Roman"/>
          <w:sz w:val="24"/>
          <w:szCs w:val="24"/>
          <w:lang w:val="uk-UA"/>
        </w:rPr>
        <w:t>Директору ЦДЮТ Саф’янівської сільської ради (Азман М.Д.) організувати освітній процес в закладах позашкільної освіти з врахув</w:t>
      </w:r>
      <w:r w:rsidR="00B47540" w:rsidRPr="00E77971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E77971">
        <w:rPr>
          <w:rFonts w:ascii="Times New Roman" w:hAnsi="Times New Roman" w:cs="Times New Roman"/>
          <w:sz w:val="24"/>
          <w:szCs w:val="24"/>
          <w:lang w:val="uk-UA"/>
        </w:rPr>
        <w:t>нням моделі освітнього процесу і режиму роботи закладів, на базі яких функціонують гуртки ЦДЮТ</w:t>
      </w:r>
      <w:r w:rsidR="00B47540" w:rsidRPr="00E7797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E4CAE" w:rsidRPr="00E77971" w:rsidRDefault="001D5BC6" w:rsidP="005E42CE">
      <w:pPr>
        <w:pStyle w:val="a7"/>
        <w:numPr>
          <w:ilvl w:val="0"/>
          <w:numId w:val="9"/>
        </w:numPr>
        <w:tabs>
          <w:tab w:val="left" w:pos="0"/>
          <w:tab w:val="left" w:pos="10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7971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Управлінню освіти </w:t>
      </w:r>
      <w:r w:rsidR="00B14BEB" w:rsidRPr="00E77971">
        <w:rPr>
          <w:rFonts w:ascii="Times New Roman" w:hAnsi="Times New Roman" w:cs="Times New Roman"/>
          <w:sz w:val="24"/>
          <w:szCs w:val="24"/>
          <w:lang w:val="uk-UA"/>
        </w:rPr>
        <w:t xml:space="preserve">Саф’янівської сільської ради </w:t>
      </w:r>
      <w:r w:rsidRPr="00E77971">
        <w:rPr>
          <w:rFonts w:ascii="Times New Roman" w:hAnsi="Times New Roman" w:cs="Times New Roman"/>
          <w:sz w:val="24"/>
          <w:szCs w:val="24"/>
          <w:lang w:val="uk-UA"/>
        </w:rPr>
        <w:t>(Якименко Т.Г.):</w:t>
      </w:r>
    </w:p>
    <w:p w:rsidR="001D5BC6" w:rsidRPr="00E77971" w:rsidRDefault="001D5BC6" w:rsidP="005E42CE">
      <w:pPr>
        <w:pStyle w:val="a7"/>
        <w:numPr>
          <w:ilvl w:val="1"/>
          <w:numId w:val="9"/>
        </w:numPr>
        <w:tabs>
          <w:tab w:val="left" w:pos="0"/>
          <w:tab w:val="left" w:pos="10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7971">
        <w:rPr>
          <w:rFonts w:ascii="Times New Roman" w:hAnsi="Times New Roman" w:cs="Times New Roman"/>
          <w:sz w:val="24"/>
          <w:szCs w:val="24"/>
          <w:lang w:val="uk-UA"/>
        </w:rPr>
        <w:t>Вжити вичерпних заходів щодо створення належних безпечних та нешкідливих умов навчання, утримання і праці учасників освітнього процесу.</w:t>
      </w:r>
    </w:p>
    <w:p w:rsidR="00AA132E" w:rsidRPr="00E77971" w:rsidRDefault="00AA132E" w:rsidP="005E42CE">
      <w:pPr>
        <w:pStyle w:val="a7"/>
        <w:numPr>
          <w:ilvl w:val="1"/>
          <w:numId w:val="9"/>
        </w:numPr>
        <w:tabs>
          <w:tab w:val="left" w:pos="0"/>
          <w:tab w:val="left" w:pos="10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7971">
        <w:rPr>
          <w:rFonts w:ascii="Times New Roman" w:hAnsi="Times New Roman" w:cs="Times New Roman"/>
          <w:sz w:val="24"/>
          <w:szCs w:val="24"/>
          <w:lang w:val="uk-UA"/>
        </w:rPr>
        <w:t xml:space="preserve">Забезпечити </w:t>
      </w:r>
      <w:r w:rsidR="00A817C8" w:rsidRPr="00E77971">
        <w:rPr>
          <w:rFonts w:ascii="Times New Roman" w:hAnsi="Times New Roman" w:cs="Times New Roman"/>
          <w:sz w:val="24"/>
          <w:szCs w:val="24"/>
          <w:lang w:val="uk-UA"/>
        </w:rPr>
        <w:t>організаційну</w:t>
      </w:r>
      <w:r w:rsidRPr="00E77971">
        <w:rPr>
          <w:rFonts w:ascii="Times New Roman" w:hAnsi="Times New Roman" w:cs="Times New Roman"/>
          <w:sz w:val="24"/>
          <w:szCs w:val="24"/>
          <w:lang w:val="uk-UA"/>
        </w:rPr>
        <w:t xml:space="preserve"> допомогу закладам освіти громади</w:t>
      </w:r>
      <w:r w:rsidR="00A817C8" w:rsidRPr="00E77971">
        <w:rPr>
          <w:rFonts w:ascii="Times New Roman" w:hAnsi="Times New Roman" w:cs="Times New Roman"/>
          <w:sz w:val="24"/>
          <w:szCs w:val="24"/>
          <w:lang w:val="uk-UA"/>
        </w:rPr>
        <w:t xml:space="preserve"> у виконанні даного р</w:t>
      </w:r>
      <w:r w:rsidR="00A109D5" w:rsidRPr="00E77971">
        <w:rPr>
          <w:rFonts w:ascii="Times New Roman" w:hAnsi="Times New Roman" w:cs="Times New Roman"/>
          <w:sz w:val="24"/>
          <w:szCs w:val="24"/>
          <w:lang w:val="uk-UA"/>
        </w:rPr>
        <w:t>ішення</w:t>
      </w:r>
      <w:r w:rsidRPr="00E7797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25932" w:rsidRPr="00E77971" w:rsidRDefault="00F25932" w:rsidP="005E42CE">
      <w:pPr>
        <w:pStyle w:val="a7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7971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рішення покласти на першого заступника Саф'янівського сільського голови П. В. Хаджикова.</w:t>
      </w:r>
    </w:p>
    <w:p w:rsidR="0065765C" w:rsidRPr="00E77971" w:rsidRDefault="0065765C" w:rsidP="00F25932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5765C" w:rsidRPr="00E77971" w:rsidRDefault="0065765C" w:rsidP="0065765C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5765C" w:rsidRPr="00E77971" w:rsidRDefault="0065765C" w:rsidP="0065765C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5765C" w:rsidRPr="00E77971" w:rsidRDefault="0065765C" w:rsidP="0065765C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5765C" w:rsidRPr="00E77971" w:rsidRDefault="0065765C" w:rsidP="0065765C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5765C" w:rsidRPr="00E77971" w:rsidRDefault="0065765C" w:rsidP="0065765C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5765C" w:rsidRPr="00E77971" w:rsidRDefault="0065765C" w:rsidP="0065765C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5765C" w:rsidRPr="00E77971" w:rsidRDefault="0065765C" w:rsidP="008F74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77971">
        <w:rPr>
          <w:rFonts w:ascii="Times New Roman" w:hAnsi="Times New Roman" w:cs="Times New Roman"/>
          <w:b/>
          <w:sz w:val="24"/>
          <w:szCs w:val="24"/>
          <w:lang w:val="uk-UA"/>
        </w:rPr>
        <w:t>Саф`янівськ</w:t>
      </w:r>
      <w:r w:rsidR="008F7464" w:rsidRPr="00E77971">
        <w:rPr>
          <w:rFonts w:ascii="Times New Roman" w:hAnsi="Times New Roman" w:cs="Times New Roman"/>
          <w:b/>
          <w:sz w:val="24"/>
          <w:szCs w:val="24"/>
          <w:lang w:val="uk-UA"/>
        </w:rPr>
        <w:t>ий</w:t>
      </w:r>
      <w:r w:rsidRPr="00E779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сільсь</w:t>
      </w:r>
      <w:r w:rsidR="008F7464" w:rsidRPr="00E77971">
        <w:rPr>
          <w:rFonts w:ascii="Times New Roman" w:hAnsi="Times New Roman" w:cs="Times New Roman"/>
          <w:b/>
          <w:sz w:val="24"/>
          <w:szCs w:val="24"/>
          <w:lang w:val="uk-UA"/>
        </w:rPr>
        <w:t>кий</w:t>
      </w:r>
      <w:r w:rsidR="005E42CE" w:rsidRPr="00E779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8F7464" w:rsidRPr="00E77971">
        <w:rPr>
          <w:rFonts w:ascii="Times New Roman" w:hAnsi="Times New Roman" w:cs="Times New Roman"/>
          <w:b/>
          <w:sz w:val="24"/>
          <w:szCs w:val="24"/>
          <w:lang w:val="uk-UA"/>
        </w:rPr>
        <w:t>голова</w:t>
      </w:r>
      <w:r w:rsidR="00BD7647" w:rsidRPr="00E779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r w:rsidR="005E42CE" w:rsidRPr="00E779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</w:t>
      </w:r>
      <w:r w:rsidR="00BD7647" w:rsidRPr="00E779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Наталія ТОДОРОВА</w:t>
      </w:r>
    </w:p>
    <w:p w:rsidR="003C0626" w:rsidRPr="00E77971" w:rsidRDefault="003C0626" w:rsidP="0065765C">
      <w:pPr>
        <w:spacing w:after="0" w:line="240" w:lineRule="auto"/>
        <w:ind w:left="18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C0626" w:rsidRPr="00E77971" w:rsidRDefault="003C0626" w:rsidP="0065765C">
      <w:pPr>
        <w:spacing w:after="0" w:line="240" w:lineRule="auto"/>
        <w:ind w:left="180"/>
        <w:rPr>
          <w:rFonts w:ascii="Times New Roman" w:hAnsi="Times New Roman" w:cs="Times New Roman"/>
          <w:sz w:val="24"/>
          <w:szCs w:val="24"/>
          <w:lang w:val="uk-UA"/>
        </w:rPr>
      </w:pPr>
    </w:p>
    <w:p w:rsidR="003C0626" w:rsidRPr="00E77971" w:rsidRDefault="003C0626" w:rsidP="0065765C">
      <w:pPr>
        <w:spacing w:after="0" w:line="240" w:lineRule="auto"/>
        <w:ind w:left="180"/>
        <w:rPr>
          <w:rFonts w:ascii="Times New Roman" w:hAnsi="Times New Roman" w:cs="Times New Roman"/>
          <w:sz w:val="24"/>
          <w:szCs w:val="24"/>
          <w:lang w:val="uk-UA"/>
        </w:rPr>
      </w:pPr>
    </w:p>
    <w:p w:rsidR="003C0626" w:rsidRPr="00E77971" w:rsidRDefault="003C0626" w:rsidP="0065765C">
      <w:pPr>
        <w:spacing w:after="0" w:line="240" w:lineRule="auto"/>
        <w:ind w:left="180"/>
        <w:rPr>
          <w:rFonts w:ascii="Times New Roman" w:hAnsi="Times New Roman" w:cs="Times New Roman"/>
          <w:sz w:val="24"/>
          <w:szCs w:val="24"/>
          <w:lang w:val="uk-UA"/>
        </w:rPr>
      </w:pPr>
    </w:p>
    <w:p w:rsidR="003C0626" w:rsidRPr="00E77971" w:rsidRDefault="003C0626" w:rsidP="0065765C">
      <w:pPr>
        <w:spacing w:after="0" w:line="240" w:lineRule="auto"/>
        <w:ind w:left="180"/>
        <w:rPr>
          <w:rFonts w:ascii="Times New Roman" w:hAnsi="Times New Roman" w:cs="Times New Roman"/>
          <w:sz w:val="24"/>
          <w:szCs w:val="24"/>
          <w:lang w:val="uk-UA"/>
        </w:rPr>
      </w:pPr>
    </w:p>
    <w:p w:rsidR="0065765C" w:rsidRPr="00E77971" w:rsidRDefault="0065765C" w:rsidP="0065765C">
      <w:pPr>
        <w:spacing w:after="0" w:line="240" w:lineRule="auto"/>
        <w:ind w:left="180"/>
        <w:rPr>
          <w:rFonts w:ascii="Times New Roman" w:hAnsi="Times New Roman" w:cs="Times New Roman"/>
          <w:b/>
          <w:sz w:val="24"/>
          <w:szCs w:val="24"/>
        </w:rPr>
      </w:pPr>
    </w:p>
    <w:sectPr w:rsidR="0065765C" w:rsidRPr="00E77971" w:rsidSect="00507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2B1" w:rsidRDefault="00D962B1" w:rsidP="00E77971">
      <w:pPr>
        <w:spacing w:after="0" w:line="240" w:lineRule="auto"/>
      </w:pPr>
      <w:r>
        <w:separator/>
      </w:r>
    </w:p>
  </w:endnote>
  <w:endnote w:type="continuationSeparator" w:id="1">
    <w:p w:rsidR="00D962B1" w:rsidRDefault="00D962B1" w:rsidP="00E7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2B1" w:rsidRDefault="00D962B1" w:rsidP="00E77971">
      <w:pPr>
        <w:spacing w:after="0" w:line="240" w:lineRule="auto"/>
      </w:pPr>
      <w:r>
        <w:separator/>
      </w:r>
    </w:p>
  </w:footnote>
  <w:footnote w:type="continuationSeparator" w:id="1">
    <w:p w:rsidR="00D962B1" w:rsidRDefault="00D962B1" w:rsidP="00E77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5118"/>
    <w:multiLevelType w:val="multilevel"/>
    <w:tmpl w:val="C4208AE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9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6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3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2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3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272" w:hanging="1800"/>
      </w:pPr>
      <w:rPr>
        <w:rFonts w:hint="default"/>
      </w:rPr>
    </w:lvl>
  </w:abstractNum>
  <w:abstractNum w:abstractNumId="1">
    <w:nsid w:val="20150984"/>
    <w:multiLevelType w:val="hybridMultilevel"/>
    <w:tmpl w:val="EE6EA3D6"/>
    <w:lvl w:ilvl="0" w:tplc="2AEAAE8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195770B"/>
    <w:multiLevelType w:val="multilevel"/>
    <w:tmpl w:val="2D604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>
    <w:nsid w:val="2DED2C13"/>
    <w:multiLevelType w:val="hybridMultilevel"/>
    <w:tmpl w:val="FCD8B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6D6DBD"/>
    <w:multiLevelType w:val="hybridMultilevel"/>
    <w:tmpl w:val="84D42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28265D"/>
    <w:multiLevelType w:val="hybridMultilevel"/>
    <w:tmpl w:val="FC5AC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B95D92"/>
    <w:multiLevelType w:val="multilevel"/>
    <w:tmpl w:val="8BF0F55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>
    <w:nsid w:val="798A6D14"/>
    <w:multiLevelType w:val="hybridMultilevel"/>
    <w:tmpl w:val="61E04EFA"/>
    <w:lvl w:ilvl="0" w:tplc="C40A4E7C">
      <w:start w:val="2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7AD51F26"/>
    <w:multiLevelType w:val="hybridMultilevel"/>
    <w:tmpl w:val="82E85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F52600"/>
    <w:multiLevelType w:val="hybridMultilevel"/>
    <w:tmpl w:val="ED5EE3D4"/>
    <w:lvl w:ilvl="0" w:tplc="A6EE8500">
      <w:start w:val="2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B31FED"/>
    <w:multiLevelType w:val="hybridMultilevel"/>
    <w:tmpl w:val="A986004C"/>
    <w:lvl w:ilvl="0" w:tplc="57581D26">
      <w:start w:val="12"/>
      <w:numFmt w:val="bullet"/>
      <w:lvlText w:val="-"/>
      <w:lvlJc w:val="left"/>
      <w:pPr>
        <w:ind w:left="145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3"/>
  </w:num>
  <w:num w:numId="5">
    <w:abstractNumId w:val="0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5"/>
  </w:num>
  <w:num w:numId="9">
    <w:abstractNumId w:val="6"/>
  </w:num>
  <w:num w:numId="10">
    <w:abstractNumId w:val="1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52B6"/>
    <w:rsid w:val="000F696C"/>
    <w:rsid w:val="00136495"/>
    <w:rsid w:val="001630BF"/>
    <w:rsid w:val="00194680"/>
    <w:rsid w:val="001D5BC6"/>
    <w:rsid w:val="002807D4"/>
    <w:rsid w:val="002A3ACC"/>
    <w:rsid w:val="002A7D20"/>
    <w:rsid w:val="002B6A67"/>
    <w:rsid w:val="003C0626"/>
    <w:rsid w:val="003E4CAE"/>
    <w:rsid w:val="0040353B"/>
    <w:rsid w:val="00416F62"/>
    <w:rsid w:val="004E0214"/>
    <w:rsid w:val="00507E7A"/>
    <w:rsid w:val="00525331"/>
    <w:rsid w:val="00550F75"/>
    <w:rsid w:val="005D270B"/>
    <w:rsid w:val="005D43F1"/>
    <w:rsid w:val="005E42CE"/>
    <w:rsid w:val="006151E9"/>
    <w:rsid w:val="0063715B"/>
    <w:rsid w:val="0065765C"/>
    <w:rsid w:val="00693000"/>
    <w:rsid w:val="006F7023"/>
    <w:rsid w:val="00751338"/>
    <w:rsid w:val="007A549D"/>
    <w:rsid w:val="007C01C0"/>
    <w:rsid w:val="007C2A29"/>
    <w:rsid w:val="008865BD"/>
    <w:rsid w:val="008B1BDF"/>
    <w:rsid w:val="008B2C8F"/>
    <w:rsid w:val="008F7464"/>
    <w:rsid w:val="00910ED3"/>
    <w:rsid w:val="00952916"/>
    <w:rsid w:val="009835C7"/>
    <w:rsid w:val="00986AF9"/>
    <w:rsid w:val="00A109D5"/>
    <w:rsid w:val="00A453AE"/>
    <w:rsid w:val="00A817C8"/>
    <w:rsid w:val="00AA132E"/>
    <w:rsid w:val="00AA34F0"/>
    <w:rsid w:val="00AB656C"/>
    <w:rsid w:val="00AE111D"/>
    <w:rsid w:val="00B14BEB"/>
    <w:rsid w:val="00B27563"/>
    <w:rsid w:val="00B47540"/>
    <w:rsid w:val="00B535BD"/>
    <w:rsid w:val="00BC4DF9"/>
    <w:rsid w:val="00BD7647"/>
    <w:rsid w:val="00C963EE"/>
    <w:rsid w:val="00CA317E"/>
    <w:rsid w:val="00CE60FD"/>
    <w:rsid w:val="00D365DA"/>
    <w:rsid w:val="00D62016"/>
    <w:rsid w:val="00D752B6"/>
    <w:rsid w:val="00D7774A"/>
    <w:rsid w:val="00D83E9E"/>
    <w:rsid w:val="00D962B1"/>
    <w:rsid w:val="00E35D49"/>
    <w:rsid w:val="00E77971"/>
    <w:rsid w:val="00EB0A0B"/>
    <w:rsid w:val="00EF1A01"/>
    <w:rsid w:val="00EF4827"/>
    <w:rsid w:val="00F179A6"/>
    <w:rsid w:val="00F25932"/>
    <w:rsid w:val="00F349C2"/>
    <w:rsid w:val="00F62574"/>
    <w:rsid w:val="00F8222E"/>
    <w:rsid w:val="00FA1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1C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01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rsid w:val="007C01C0"/>
    <w:pPr>
      <w:spacing w:after="0" w:line="240" w:lineRule="auto"/>
      <w:jc w:val="both"/>
    </w:pPr>
    <w:rPr>
      <w:rFonts w:ascii="Times New Roman" w:eastAsia="Calibri" w:hAnsi="Times New Roman" w:cs="Times New Roman"/>
      <w:sz w:val="26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7C01C0"/>
    <w:rPr>
      <w:rFonts w:ascii="Times New Roman" w:eastAsia="Calibri" w:hAnsi="Times New Roman" w:cs="Times New Roman"/>
      <w:sz w:val="26"/>
      <w:szCs w:val="20"/>
      <w:lang w:val="uk-UA" w:eastAsia="ru-RU"/>
    </w:rPr>
  </w:style>
  <w:style w:type="table" w:styleId="a6">
    <w:name w:val="Table Grid"/>
    <w:basedOn w:val="a1"/>
    <w:uiPriority w:val="39"/>
    <w:rsid w:val="00657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5765C"/>
    <w:pPr>
      <w:spacing w:line="259" w:lineRule="auto"/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E7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77971"/>
  </w:style>
  <w:style w:type="paragraph" w:styleId="aa">
    <w:name w:val="footer"/>
    <w:basedOn w:val="a"/>
    <w:link w:val="ab"/>
    <w:uiPriority w:val="99"/>
    <w:semiHidden/>
    <w:unhideWhenUsed/>
    <w:rsid w:val="00E7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779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1294C-1082-4E37-AAC4-EAFCBB6CE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674</Words>
  <Characters>3846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41</cp:revision>
  <cp:lastPrinted>2022-09-01T05:52:00Z</cp:lastPrinted>
  <dcterms:created xsi:type="dcterms:W3CDTF">2021-04-26T06:11:00Z</dcterms:created>
  <dcterms:modified xsi:type="dcterms:W3CDTF">2022-09-01T05:53:00Z</dcterms:modified>
</cp:coreProperties>
</file>