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E437D8" w:rsidP="00E437D8">
      <w:pPr>
        <w:jc w:val="both"/>
        <w:rPr>
          <w:lang w:val="uk-UA"/>
        </w:rPr>
      </w:pPr>
      <w:r>
        <w:rPr>
          <w:lang w:val="uk-UA"/>
        </w:rPr>
        <w:t xml:space="preserve">24 березня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№  </w:t>
      </w:r>
      <w:r>
        <w:rPr>
          <w:lang w:val="uk-UA"/>
        </w:rPr>
        <w:t>42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вул. </w:t>
      </w:r>
      <w:r w:rsidR="000406BF">
        <w:rPr>
          <w:b/>
          <w:bCs/>
          <w:lang w:val="uk-UA"/>
        </w:rPr>
        <w:t>Нова, 4</w:t>
      </w:r>
      <w:r w:rsidR="00653A6B">
        <w:rPr>
          <w:b/>
          <w:bCs/>
          <w:lang w:val="uk-UA"/>
        </w:rPr>
        <w:t xml:space="preserve"> в с. </w:t>
      </w:r>
      <w:r w:rsidR="000406BF">
        <w:rPr>
          <w:b/>
          <w:bCs/>
          <w:lang w:val="uk-UA"/>
        </w:rPr>
        <w:t xml:space="preserve">Стара </w:t>
      </w:r>
      <w:proofErr w:type="spellStart"/>
      <w:r w:rsidR="000406BF">
        <w:rPr>
          <w:b/>
          <w:bCs/>
          <w:lang w:val="uk-UA"/>
        </w:rPr>
        <w:t>Некрасівка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AB403C">
        <w:rPr>
          <w:bCs/>
          <w:lang w:val="uk-UA"/>
        </w:rPr>
        <w:t xml:space="preserve"> заяву</w:t>
      </w:r>
      <w:r w:rsidR="00E437D8">
        <w:rPr>
          <w:bCs/>
          <w:lang w:val="uk-UA"/>
        </w:rPr>
        <w:t xml:space="preserve"> </w:t>
      </w:r>
      <w:proofErr w:type="spellStart"/>
      <w:r w:rsidR="000406BF">
        <w:rPr>
          <w:bCs/>
          <w:lang w:val="uk-UA"/>
        </w:rPr>
        <w:t>Хрустальової</w:t>
      </w:r>
      <w:proofErr w:type="spellEnd"/>
      <w:r w:rsidR="000406BF">
        <w:rPr>
          <w:bCs/>
          <w:lang w:val="uk-UA"/>
        </w:rPr>
        <w:t xml:space="preserve"> Ніни Олександрівни</w:t>
      </w:r>
      <w:r w:rsidR="00E437D8">
        <w:rPr>
          <w:bCs/>
          <w:lang w:val="uk-UA"/>
        </w:rPr>
        <w:t xml:space="preserve"> </w:t>
      </w:r>
      <w:r w:rsidR="00AB403C">
        <w:rPr>
          <w:bCs/>
          <w:lang w:val="uk-UA"/>
        </w:rPr>
        <w:t xml:space="preserve">про присвоєння адресного номеру об’єкту нерухомого майна – житловому будинку, розташованому по вул. </w:t>
      </w:r>
      <w:r w:rsidR="000406BF">
        <w:rPr>
          <w:bCs/>
          <w:lang w:val="uk-UA"/>
        </w:rPr>
        <w:t>Нова, 4</w:t>
      </w:r>
      <w:r w:rsidR="00AB403C">
        <w:rPr>
          <w:bCs/>
          <w:lang w:val="uk-UA"/>
        </w:rPr>
        <w:t xml:space="preserve"> в с. </w:t>
      </w:r>
      <w:r w:rsidR="000406BF">
        <w:rPr>
          <w:bCs/>
          <w:lang w:val="uk-UA"/>
        </w:rPr>
        <w:t xml:space="preserve">Стара </w:t>
      </w:r>
      <w:proofErr w:type="spellStart"/>
      <w:r w:rsidR="000406BF">
        <w:rPr>
          <w:bCs/>
          <w:lang w:val="uk-UA"/>
        </w:rPr>
        <w:t>Некрасівка</w:t>
      </w:r>
      <w:proofErr w:type="spellEnd"/>
      <w:r w:rsidR="008036FD">
        <w:rPr>
          <w:bCs/>
          <w:lang w:val="uk-UA"/>
        </w:rPr>
        <w:t>,</w:t>
      </w:r>
      <w:r w:rsidR="001E0F65">
        <w:rPr>
          <w:bCs/>
          <w:lang w:val="uk-UA"/>
        </w:rPr>
        <w:t xml:space="preserve"> рішення суду від 28 вересня 2021 року,</w:t>
      </w:r>
      <w:r w:rsidR="008036FD">
        <w:rPr>
          <w:bCs/>
          <w:lang w:val="uk-UA"/>
        </w:rPr>
        <w:t xml:space="preserve"> 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C16DAE">
        <w:rPr>
          <w:color w:val="000000"/>
          <w:lang w:val="uk-UA"/>
        </w:rPr>
        <w:t>об’єкту нерухомості, який складається з: літ. «</w:t>
      </w:r>
      <w:r w:rsidR="000112CB">
        <w:rPr>
          <w:color w:val="000000"/>
          <w:lang w:val="uk-UA"/>
        </w:rPr>
        <w:t>А</w:t>
      </w:r>
      <w:r w:rsidR="00C16DAE">
        <w:rPr>
          <w:color w:val="000000"/>
          <w:lang w:val="uk-UA"/>
        </w:rPr>
        <w:t>» - житловий будинок,</w:t>
      </w:r>
      <w:r w:rsidR="000112CB">
        <w:rPr>
          <w:color w:val="000000"/>
          <w:lang w:val="uk-UA"/>
        </w:rPr>
        <w:t xml:space="preserve"> з прибудовами літ. «а», літ. «а</w:t>
      </w:r>
      <w:r w:rsidR="000112CB">
        <w:rPr>
          <w:color w:val="000000"/>
          <w:vertAlign w:val="superscript"/>
          <w:lang w:val="uk-UA"/>
        </w:rPr>
        <w:t>1</w:t>
      </w:r>
      <w:r w:rsidR="000112CB">
        <w:rPr>
          <w:color w:val="000000"/>
          <w:lang w:val="uk-UA"/>
        </w:rPr>
        <w:t xml:space="preserve">» і з приміщеннями, позначеними в плані: №№1-1 – коридор, площею 3,8 </w:t>
      </w:r>
      <w:proofErr w:type="spellStart"/>
      <w:r w:rsidR="000112CB">
        <w:rPr>
          <w:color w:val="000000"/>
          <w:lang w:val="uk-UA"/>
        </w:rPr>
        <w:t>кв.м</w:t>
      </w:r>
      <w:proofErr w:type="spellEnd"/>
      <w:r w:rsidR="000112CB">
        <w:rPr>
          <w:color w:val="000000"/>
          <w:lang w:val="uk-UA"/>
        </w:rPr>
        <w:t xml:space="preserve">., 1-2 - житлова кімната, площею 16,7 </w:t>
      </w:r>
      <w:proofErr w:type="spellStart"/>
      <w:r w:rsidR="000112CB">
        <w:rPr>
          <w:color w:val="000000"/>
          <w:lang w:val="uk-UA"/>
        </w:rPr>
        <w:t>кв.м</w:t>
      </w:r>
      <w:proofErr w:type="spellEnd"/>
      <w:r w:rsidR="000112CB">
        <w:rPr>
          <w:color w:val="000000"/>
          <w:lang w:val="uk-UA"/>
        </w:rPr>
        <w:t xml:space="preserve">., 1-3 – житлова кімната, площею 11,8 </w:t>
      </w:r>
      <w:proofErr w:type="spellStart"/>
      <w:r w:rsidR="000112CB">
        <w:rPr>
          <w:color w:val="000000"/>
          <w:lang w:val="uk-UA"/>
        </w:rPr>
        <w:t>кв.м</w:t>
      </w:r>
      <w:proofErr w:type="spellEnd"/>
      <w:r w:rsidR="000112CB">
        <w:rPr>
          <w:color w:val="000000"/>
          <w:lang w:val="uk-UA"/>
        </w:rPr>
        <w:t xml:space="preserve">., 1-4 – кухня, площею 7,7 </w:t>
      </w:r>
      <w:proofErr w:type="spellStart"/>
      <w:r w:rsidR="000112CB">
        <w:rPr>
          <w:color w:val="000000"/>
          <w:lang w:val="uk-UA"/>
        </w:rPr>
        <w:t>кв.м</w:t>
      </w:r>
      <w:proofErr w:type="spellEnd"/>
      <w:r w:rsidR="000112CB">
        <w:rPr>
          <w:color w:val="000000"/>
          <w:lang w:val="uk-UA"/>
        </w:rPr>
        <w:t xml:space="preserve">., 1-І – веранда, площею 8,5 </w:t>
      </w:r>
      <w:proofErr w:type="spellStart"/>
      <w:r w:rsidR="000112CB">
        <w:rPr>
          <w:color w:val="000000"/>
          <w:lang w:val="uk-UA"/>
        </w:rPr>
        <w:t>кв.м</w:t>
      </w:r>
      <w:proofErr w:type="spellEnd"/>
      <w:r w:rsidR="000112CB">
        <w:rPr>
          <w:color w:val="000000"/>
          <w:lang w:val="uk-UA"/>
        </w:rPr>
        <w:t xml:space="preserve">., 1-ІІ – комора, площею 1,8 </w:t>
      </w:r>
      <w:proofErr w:type="spellStart"/>
      <w:r w:rsidR="000112CB">
        <w:rPr>
          <w:color w:val="000000"/>
          <w:lang w:val="uk-UA"/>
        </w:rPr>
        <w:t>кв.м</w:t>
      </w:r>
      <w:proofErr w:type="spellEnd"/>
      <w:r w:rsidR="000112CB">
        <w:rPr>
          <w:color w:val="000000"/>
          <w:lang w:val="uk-UA"/>
        </w:rPr>
        <w:t xml:space="preserve">., 1-ІІІ – веранда, площею 6,1 </w:t>
      </w:r>
      <w:proofErr w:type="spellStart"/>
      <w:r w:rsidR="000112CB">
        <w:rPr>
          <w:color w:val="000000"/>
          <w:lang w:val="uk-UA"/>
        </w:rPr>
        <w:t>кв.м</w:t>
      </w:r>
      <w:proofErr w:type="spellEnd"/>
      <w:r w:rsidR="000112CB">
        <w:rPr>
          <w:color w:val="000000"/>
          <w:lang w:val="uk-UA"/>
        </w:rPr>
        <w:t xml:space="preserve">.,  загальною площею –  56,4 </w:t>
      </w:r>
      <w:proofErr w:type="spellStart"/>
      <w:r w:rsidR="00C16DAE">
        <w:rPr>
          <w:color w:val="000000"/>
          <w:lang w:val="uk-UA"/>
        </w:rPr>
        <w:t>кв.м</w:t>
      </w:r>
      <w:proofErr w:type="spellEnd"/>
      <w:r w:rsidR="00C16DAE">
        <w:rPr>
          <w:color w:val="000000"/>
          <w:lang w:val="uk-UA"/>
        </w:rPr>
        <w:t xml:space="preserve">., житловою площею – </w:t>
      </w:r>
      <w:r w:rsidR="00A23830">
        <w:rPr>
          <w:color w:val="000000"/>
          <w:lang w:val="uk-UA"/>
        </w:rPr>
        <w:t>28,5</w:t>
      </w:r>
      <w:r w:rsidR="00793AA6">
        <w:rPr>
          <w:color w:val="000000"/>
          <w:lang w:val="uk-UA"/>
        </w:rPr>
        <w:t>,</w:t>
      </w:r>
      <w:proofErr w:type="spellStart"/>
      <w:r w:rsidR="00C16DAE">
        <w:rPr>
          <w:color w:val="000000"/>
          <w:lang w:val="uk-UA"/>
        </w:rPr>
        <w:t>кв.м</w:t>
      </w:r>
      <w:proofErr w:type="spellEnd"/>
      <w:r w:rsidR="00C16DAE">
        <w:rPr>
          <w:color w:val="000000"/>
          <w:lang w:val="uk-UA"/>
        </w:rPr>
        <w:t xml:space="preserve">., </w:t>
      </w:r>
      <w:r w:rsidR="00A23830">
        <w:rPr>
          <w:color w:val="000000"/>
          <w:lang w:val="uk-UA"/>
        </w:rPr>
        <w:t xml:space="preserve">господарських будівель: </w:t>
      </w:r>
      <w:r w:rsidR="00C16DAE">
        <w:rPr>
          <w:color w:val="000000"/>
          <w:lang w:val="uk-UA"/>
        </w:rPr>
        <w:t>літ. «</w:t>
      </w:r>
      <w:r w:rsidR="00A23830">
        <w:rPr>
          <w:color w:val="000000"/>
          <w:lang w:val="uk-UA"/>
        </w:rPr>
        <w:t>Б</w:t>
      </w:r>
      <w:r w:rsidR="00C16DAE">
        <w:rPr>
          <w:color w:val="000000"/>
          <w:lang w:val="uk-UA"/>
        </w:rPr>
        <w:t xml:space="preserve">» - </w:t>
      </w:r>
      <w:r w:rsidR="00391B38">
        <w:rPr>
          <w:color w:val="000000"/>
          <w:lang w:val="uk-UA"/>
        </w:rPr>
        <w:t>сарай</w:t>
      </w:r>
      <w:r w:rsidR="00C16DAE">
        <w:rPr>
          <w:color w:val="000000"/>
          <w:lang w:val="uk-UA"/>
        </w:rPr>
        <w:t>,</w:t>
      </w:r>
      <w:r w:rsidR="00391B38">
        <w:rPr>
          <w:color w:val="000000"/>
          <w:lang w:val="uk-UA"/>
        </w:rPr>
        <w:t xml:space="preserve"> літ. «</w:t>
      </w:r>
      <w:r w:rsidR="00A23830">
        <w:rPr>
          <w:color w:val="000000"/>
          <w:lang w:val="uk-UA"/>
        </w:rPr>
        <w:t>В</w:t>
      </w:r>
      <w:r w:rsidR="00391B38">
        <w:rPr>
          <w:color w:val="000000"/>
          <w:lang w:val="uk-UA"/>
        </w:rPr>
        <w:t xml:space="preserve">» - </w:t>
      </w:r>
      <w:r w:rsidR="00A23830">
        <w:rPr>
          <w:color w:val="000000"/>
          <w:lang w:val="uk-UA"/>
        </w:rPr>
        <w:t xml:space="preserve">сарай (площею забудови 10,4 </w:t>
      </w:r>
      <w:proofErr w:type="spellStart"/>
      <w:r w:rsidR="00A23830">
        <w:rPr>
          <w:color w:val="000000"/>
          <w:lang w:val="uk-UA"/>
        </w:rPr>
        <w:t>кв.м</w:t>
      </w:r>
      <w:proofErr w:type="spellEnd"/>
      <w:r w:rsidR="00A23830">
        <w:rPr>
          <w:color w:val="000000"/>
          <w:lang w:val="uk-UA"/>
        </w:rPr>
        <w:t>.)</w:t>
      </w:r>
      <w:r w:rsidR="00391B38">
        <w:rPr>
          <w:color w:val="000000"/>
          <w:lang w:val="uk-UA"/>
        </w:rPr>
        <w:t>, літ. «</w:t>
      </w:r>
      <w:r w:rsidR="00A23830">
        <w:rPr>
          <w:color w:val="000000"/>
          <w:lang w:val="uk-UA"/>
        </w:rPr>
        <w:t>Г</w:t>
      </w:r>
      <w:r w:rsidR="00391B38">
        <w:rPr>
          <w:color w:val="000000"/>
          <w:lang w:val="uk-UA"/>
        </w:rPr>
        <w:t xml:space="preserve">» - </w:t>
      </w:r>
      <w:r w:rsidR="00A23830">
        <w:rPr>
          <w:color w:val="000000"/>
          <w:lang w:val="uk-UA"/>
        </w:rPr>
        <w:t>сарай</w:t>
      </w:r>
      <w:r w:rsidR="00391B38">
        <w:rPr>
          <w:color w:val="000000"/>
          <w:lang w:val="uk-UA"/>
        </w:rPr>
        <w:t>, літ. «</w:t>
      </w:r>
      <w:r w:rsidR="00A23830">
        <w:rPr>
          <w:color w:val="000000"/>
          <w:lang w:val="uk-UA"/>
        </w:rPr>
        <w:t>Д</w:t>
      </w:r>
      <w:r w:rsidR="00391B38">
        <w:rPr>
          <w:color w:val="000000"/>
          <w:lang w:val="uk-UA"/>
        </w:rPr>
        <w:t xml:space="preserve">» - </w:t>
      </w:r>
      <w:r w:rsidR="00A23830">
        <w:rPr>
          <w:color w:val="000000"/>
          <w:lang w:val="uk-UA"/>
        </w:rPr>
        <w:t>вбирання; надвірних споруд: №</w:t>
      </w:r>
      <w:r w:rsidR="00391B38">
        <w:rPr>
          <w:color w:val="000000"/>
          <w:lang w:val="uk-UA"/>
        </w:rPr>
        <w:t>2</w:t>
      </w:r>
      <w:r w:rsidR="00A23830">
        <w:rPr>
          <w:color w:val="000000"/>
          <w:lang w:val="uk-UA"/>
        </w:rPr>
        <w:t xml:space="preserve"> – огорожа (1/2 частка), №</w:t>
      </w:r>
      <w:r w:rsidR="00391B38">
        <w:rPr>
          <w:color w:val="000000"/>
          <w:lang w:val="uk-UA"/>
        </w:rPr>
        <w:t>4</w:t>
      </w:r>
      <w:r w:rsidR="00A23830">
        <w:rPr>
          <w:color w:val="000000"/>
          <w:lang w:val="uk-UA"/>
        </w:rPr>
        <w:t xml:space="preserve"> – огорожа, №</w:t>
      </w:r>
      <w:r w:rsidR="00391B38">
        <w:rPr>
          <w:color w:val="000000"/>
          <w:lang w:val="uk-UA"/>
        </w:rPr>
        <w:t>5</w:t>
      </w:r>
      <w:r w:rsidR="00A23830">
        <w:rPr>
          <w:color w:val="000000"/>
          <w:lang w:val="uk-UA"/>
        </w:rPr>
        <w:t xml:space="preserve"> - колодязь</w:t>
      </w:r>
      <w:r w:rsidR="00391B38">
        <w:rPr>
          <w:color w:val="000000"/>
          <w:lang w:val="uk-UA"/>
        </w:rPr>
        <w:t>,</w:t>
      </w:r>
      <w:r w:rsidR="00A23830">
        <w:rPr>
          <w:color w:val="000000"/>
          <w:lang w:val="uk-UA"/>
        </w:rPr>
        <w:t xml:space="preserve"> №</w:t>
      </w:r>
      <w:r w:rsidR="00391B38">
        <w:rPr>
          <w:color w:val="000000"/>
          <w:lang w:val="uk-UA"/>
        </w:rPr>
        <w:t>8</w:t>
      </w:r>
      <w:r w:rsidR="00806B79">
        <w:rPr>
          <w:color w:val="000000"/>
          <w:lang w:val="uk-UA"/>
        </w:rPr>
        <w:t xml:space="preserve"> – </w:t>
      </w:r>
      <w:r w:rsidR="00A23830">
        <w:rPr>
          <w:color w:val="000000"/>
          <w:lang w:val="uk-UA"/>
        </w:rPr>
        <w:t>мостіння</w:t>
      </w:r>
      <w:r w:rsidR="00806B79">
        <w:rPr>
          <w:color w:val="000000"/>
          <w:lang w:val="uk-UA"/>
        </w:rPr>
        <w:t xml:space="preserve">, </w:t>
      </w:r>
      <w:r w:rsidR="00A23830">
        <w:rPr>
          <w:color w:val="000000"/>
          <w:lang w:val="uk-UA"/>
        </w:rPr>
        <w:t xml:space="preserve">№9 – водопровід, №10 – огорожа, №11 – хвіртка, </w:t>
      </w:r>
      <w:r w:rsidR="00806B79">
        <w:rPr>
          <w:color w:val="000000"/>
          <w:lang w:val="uk-UA"/>
        </w:rPr>
        <w:t xml:space="preserve">нову адресу – с. </w:t>
      </w:r>
      <w:proofErr w:type="spellStart"/>
      <w:r w:rsidR="00914E9D">
        <w:rPr>
          <w:color w:val="000000"/>
          <w:lang w:val="uk-UA"/>
        </w:rPr>
        <w:t>Стар</w:t>
      </w:r>
      <w:r w:rsidR="00806B79">
        <w:rPr>
          <w:color w:val="000000"/>
          <w:lang w:val="uk-UA"/>
        </w:rPr>
        <w:t>а</w:t>
      </w:r>
      <w:r w:rsidR="00914E9D">
        <w:rPr>
          <w:color w:val="000000"/>
          <w:lang w:val="uk-UA"/>
        </w:rPr>
        <w:t>Некрасівка</w:t>
      </w:r>
      <w:proofErr w:type="spellEnd"/>
      <w:r w:rsidR="00806B79">
        <w:rPr>
          <w:color w:val="000000"/>
          <w:lang w:val="uk-UA"/>
        </w:rPr>
        <w:t>, Ізмаїльського району Одесько</w:t>
      </w:r>
      <w:r w:rsidR="001A255B">
        <w:rPr>
          <w:color w:val="000000"/>
          <w:lang w:val="uk-UA"/>
        </w:rPr>
        <w:t xml:space="preserve">ї області, вул. </w:t>
      </w:r>
      <w:r w:rsidR="00914E9D">
        <w:rPr>
          <w:color w:val="000000"/>
          <w:lang w:val="uk-UA"/>
        </w:rPr>
        <w:t>Нова, 4</w:t>
      </w:r>
      <w:r w:rsidR="00806B79">
        <w:rPr>
          <w:color w:val="000000"/>
          <w:lang w:val="uk-UA"/>
        </w:rPr>
        <w:t>.</w:t>
      </w:r>
    </w:p>
    <w:p w:rsidR="00DB2F75" w:rsidRPr="005F2656" w:rsidRDefault="002D2061" w:rsidP="005F265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914E9D">
        <w:rPr>
          <w:color w:val="000000"/>
          <w:lang w:val="uk-UA"/>
        </w:rPr>
        <w:t>Хрустальову</w:t>
      </w:r>
      <w:proofErr w:type="spellEnd"/>
      <w:r w:rsidR="00914E9D">
        <w:rPr>
          <w:color w:val="000000"/>
          <w:lang w:val="uk-UA"/>
        </w:rPr>
        <w:t xml:space="preserve"> Ніну Олександрівну</w:t>
      </w:r>
      <w:r w:rsidR="00E437D8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DB2F75">
        <w:rPr>
          <w:color w:val="000000"/>
          <w:lang w:val="uk-UA"/>
        </w:rPr>
        <w:t>законодавства та протягом 30 днів встановити адресну табличку на об’єкт нерухомого майна.</w:t>
      </w:r>
    </w:p>
    <w:p w:rsidR="002D2061" w:rsidRPr="00380CC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D7288B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E437D8">
        <w:rPr>
          <w:bCs/>
          <w:lang w:val="uk-UA"/>
        </w:rPr>
        <w:t xml:space="preserve"> </w:t>
      </w:r>
      <w:r w:rsidR="00D7288B">
        <w:rPr>
          <w:bCs/>
          <w:lang w:val="uk-UA"/>
        </w:rPr>
        <w:t>СУДДЮ</w:t>
      </w:r>
      <w:bookmarkStart w:id="0" w:name="_GoBack"/>
      <w:bookmarkEnd w:id="0"/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E437D8" w:rsidRPr="00E437D8" w:rsidRDefault="00D47215" w:rsidP="00E437D8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E437D8">
        <w:rPr>
          <w:b/>
          <w:bCs/>
          <w:lang w:val="uk-UA"/>
        </w:rPr>
        <w:t xml:space="preserve">           </w:t>
      </w:r>
      <w:r w:rsidRPr="00D47215">
        <w:rPr>
          <w:b/>
          <w:bCs/>
          <w:lang w:val="uk-UA"/>
        </w:rPr>
        <w:t>Наталія ТОДОРОВА</w:t>
      </w:r>
    </w:p>
    <w:sectPr w:rsidR="00E437D8" w:rsidRPr="00E437D8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112CB"/>
    <w:rsid w:val="000313E2"/>
    <w:rsid w:val="000406BF"/>
    <w:rsid w:val="000429FC"/>
    <w:rsid w:val="00083D6C"/>
    <w:rsid w:val="00087460"/>
    <w:rsid w:val="000C7D55"/>
    <w:rsid w:val="000F156A"/>
    <w:rsid w:val="00191C7C"/>
    <w:rsid w:val="001A255B"/>
    <w:rsid w:val="001D5EE1"/>
    <w:rsid w:val="001E0F65"/>
    <w:rsid w:val="00242241"/>
    <w:rsid w:val="00254C6B"/>
    <w:rsid w:val="00282F27"/>
    <w:rsid w:val="002D0CAD"/>
    <w:rsid w:val="002D2061"/>
    <w:rsid w:val="002D62D4"/>
    <w:rsid w:val="002E7914"/>
    <w:rsid w:val="0033471F"/>
    <w:rsid w:val="00341B99"/>
    <w:rsid w:val="00380CC1"/>
    <w:rsid w:val="00382100"/>
    <w:rsid w:val="0038592D"/>
    <w:rsid w:val="00391B38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F5252"/>
    <w:rsid w:val="005108F6"/>
    <w:rsid w:val="00511FED"/>
    <w:rsid w:val="00521BEC"/>
    <w:rsid w:val="00582498"/>
    <w:rsid w:val="005E766D"/>
    <w:rsid w:val="005F000A"/>
    <w:rsid w:val="005F2656"/>
    <w:rsid w:val="005F571C"/>
    <w:rsid w:val="006013CB"/>
    <w:rsid w:val="00604F2F"/>
    <w:rsid w:val="00627020"/>
    <w:rsid w:val="00653A6B"/>
    <w:rsid w:val="0067101D"/>
    <w:rsid w:val="00671A13"/>
    <w:rsid w:val="00684EA0"/>
    <w:rsid w:val="0068792A"/>
    <w:rsid w:val="006A57D1"/>
    <w:rsid w:val="0070438F"/>
    <w:rsid w:val="0077499D"/>
    <w:rsid w:val="0079002C"/>
    <w:rsid w:val="00793AA6"/>
    <w:rsid w:val="007A4799"/>
    <w:rsid w:val="00802B40"/>
    <w:rsid w:val="008036FD"/>
    <w:rsid w:val="00806B79"/>
    <w:rsid w:val="0084506B"/>
    <w:rsid w:val="008622DA"/>
    <w:rsid w:val="008827FB"/>
    <w:rsid w:val="00885967"/>
    <w:rsid w:val="008D2AA0"/>
    <w:rsid w:val="008D6ABB"/>
    <w:rsid w:val="008E150C"/>
    <w:rsid w:val="00914E9D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16FDC"/>
    <w:rsid w:val="00A23830"/>
    <w:rsid w:val="00A349F8"/>
    <w:rsid w:val="00A74B7E"/>
    <w:rsid w:val="00A80CB6"/>
    <w:rsid w:val="00A93FEB"/>
    <w:rsid w:val="00AB403C"/>
    <w:rsid w:val="00AC75CE"/>
    <w:rsid w:val="00AD4652"/>
    <w:rsid w:val="00AD5746"/>
    <w:rsid w:val="00B16399"/>
    <w:rsid w:val="00B3360A"/>
    <w:rsid w:val="00B45E1C"/>
    <w:rsid w:val="00B460C5"/>
    <w:rsid w:val="00BD617E"/>
    <w:rsid w:val="00C16DAE"/>
    <w:rsid w:val="00C759F4"/>
    <w:rsid w:val="00CB30F9"/>
    <w:rsid w:val="00CF5883"/>
    <w:rsid w:val="00CF6A08"/>
    <w:rsid w:val="00D00C82"/>
    <w:rsid w:val="00D00E95"/>
    <w:rsid w:val="00D44C97"/>
    <w:rsid w:val="00D47215"/>
    <w:rsid w:val="00D7288B"/>
    <w:rsid w:val="00DB2F75"/>
    <w:rsid w:val="00DF14A1"/>
    <w:rsid w:val="00E04CA4"/>
    <w:rsid w:val="00E33C90"/>
    <w:rsid w:val="00E437D8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1F26-B6FB-4328-87D2-74F9EE0B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2022-03-25T12:39:00Z</cp:lastPrinted>
  <dcterms:created xsi:type="dcterms:W3CDTF">2022-03-22T10:57:00Z</dcterms:created>
  <dcterms:modified xsi:type="dcterms:W3CDTF">2022-03-28T08:48:00Z</dcterms:modified>
</cp:coreProperties>
</file>