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B1" w:rsidRDefault="00A43AE4" w:rsidP="00A43AE4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E4" w:rsidRPr="000E176D" w:rsidRDefault="00A43AE4" w:rsidP="00A43A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A43AE4" w:rsidRPr="000E176D" w:rsidRDefault="00A43AE4" w:rsidP="00A43A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A43AE4" w:rsidRPr="000E176D" w:rsidRDefault="00A43AE4" w:rsidP="00A43A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A43AE4" w:rsidRPr="000E176D" w:rsidRDefault="00A43AE4" w:rsidP="00A43A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A43AE4" w:rsidRPr="000E176D" w:rsidRDefault="00A43AE4" w:rsidP="00A43A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A43AE4" w:rsidRPr="000E176D" w:rsidRDefault="00A43AE4" w:rsidP="00A43AE4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43AE4" w:rsidRPr="00226BC8" w:rsidRDefault="00A43AE4" w:rsidP="00A43A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6BC8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A43AE4" w:rsidRPr="00226BC8" w:rsidRDefault="00A43AE4" w:rsidP="00A43A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43AE4" w:rsidRPr="00226BC8" w:rsidRDefault="00A43AE4" w:rsidP="00A43A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6BC8">
        <w:rPr>
          <w:rFonts w:ascii="Times New Roman" w:hAnsi="Times New Roman" w:cs="Times New Roman"/>
          <w:sz w:val="24"/>
          <w:szCs w:val="24"/>
          <w:lang w:val="uk-UA"/>
        </w:rPr>
        <w:t>17 грудня 2021 року</w:t>
      </w:r>
      <w:r w:rsidRPr="00226BC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26BC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26BC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26BC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26BC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26BC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26BC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57170" w:rsidRPr="00226BC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57170" w:rsidRPr="00226BC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57170" w:rsidRPr="00226BC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226BC8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257170" w:rsidRPr="00226BC8">
        <w:rPr>
          <w:rFonts w:ascii="Times New Roman" w:hAnsi="Times New Roman" w:cs="Times New Roman"/>
          <w:sz w:val="24"/>
          <w:szCs w:val="24"/>
          <w:lang w:val="uk-UA"/>
        </w:rPr>
        <w:t>178</w:t>
      </w:r>
    </w:p>
    <w:p w:rsidR="00A43AE4" w:rsidRPr="00226BC8" w:rsidRDefault="00A43AE4" w:rsidP="00A43AE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6BC8">
        <w:rPr>
          <w:rFonts w:ascii="Times New Roman" w:hAnsi="Times New Roman" w:cs="Times New Roman"/>
          <w:b/>
          <w:sz w:val="24"/>
          <w:szCs w:val="24"/>
          <w:lang w:val="uk-UA"/>
        </w:rPr>
        <w:t>Про визначення місця проживання малолітньої дитини</w:t>
      </w: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6BC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26BC8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Pr="00226BC8">
        <w:rPr>
          <w:rFonts w:ascii="Times New Roman" w:hAnsi="Times New Roman" w:cs="Times New Roman"/>
          <w:sz w:val="24"/>
          <w:szCs w:val="24"/>
          <w:lang w:val="uk-UA"/>
        </w:rPr>
        <w:t xml:space="preserve"> ст. 34 Закону України «Про місцеве самоврядування в Україні», ст. 19, 160, 161 Сімейного кодексу України,</w:t>
      </w:r>
      <w:r w:rsidR="00FD0A65" w:rsidRPr="00226BC8">
        <w:rPr>
          <w:rFonts w:ascii="Times New Roman" w:hAnsi="Times New Roman" w:cs="Times New Roman"/>
          <w:sz w:val="24"/>
          <w:szCs w:val="24"/>
          <w:lang w:val="uk-UA"/>
        </w:rPr>
        <w:t>постановою Кабінету Міністрів України № 866 від 24.09.2008 «Питання діяльності органів опіки та піклування, пов’язаної із захистом прав дитини»</w:t>
      </w:r>
      <w:r w:rsidRPr="00226BC8">
        <w:rPr>
          <w:rFonts w:ascii="Times New Roman" w:hAnsi="Times New Roman" w:cs="Times New Roman"/>
          <w:sz w:val="24"/>
          <w:szCs w:val="24"/>
          <w:lang w:val="uk-UA"/>
        </w:rPr>
        <w:t>,розглянувши з</w:t>
      </w:r>
      <w:r w:rsidR="00FD0A65" w:rsidRPr="00226BC8">
        <w:rPr>
          <w:rFonts w:ascii="Times New Roman" w:hAnsi="Times New Roman" w:cs="Times New Roman"/>
          <w:sz w:val="24"/>
          <w:szCs w:val="24"/>
          <w:lang w:val="uk-UA"/>
        </w:rPr>
        <w:t xml:space="preserve">аяву </w:t>
      </w:r>
      <w:r w:rsidR="009D4F3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ХХХХХХХХХХХХХХ </w:t>
      </w:r>
      <w:r w:rsidR="00FD0A65" w:rsidRPr="00226BC8">
        <w:rPr>
          <w:rFonts w:ascii="Times New Roman" w:hAnsi="Times New Roman" w:cs="Times New Roman"/>
          <w:sz w:val="24"/>
          <w:szCs w:val="24"/>
          <w:lang w:val="uk-UA"/>
        </w:rPr>
        <w:t xml:space="preserve">про визначення місця проживання її сина </w:t>
      </w:r>
      <w:r w:rsidR="009D4F33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="009D4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A65" w:rsidRPr="00226BC8">
        <w:rPr>
          <w:rFonts w:ascii="Times New Roman" w:hAnsi="Times New Roman" w:cs="Times New Roman"/>
          <w:sz w:val="24"/>
          <w:szCs w:val="24"/>
          <w:lang w:val="uk-UA"/>
        </w:rPr>
        <w:t xml:space="preserve"> р. н., з нею</w:t>
      </w:r>
      <w:r w:rsidRPr="00226BC8">
        <w:rPr>
          <w:rFonts w:ascii="Times New Roman" w:hAnsi="Times New Roman" w:cs="Times New Roman"/>
          <w:sz w:val="24"/>
          <w:szCs w:val="24"/>
          <w:lang w:val="uk-UA"/>
        </w:rPr>
        <w:t xml:space="preserve"> та надані документи, враховуючи інтереси дитини, виконавчий комітет </w:t>
      </w:r>
      <w:proofErr w:type="spellStart"/>
      <w:r w:rsidRPr="00226BC8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226BC8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6BC8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AE4" w:rsidRPr="00226BC8" w:rsidRDefault="00FD0A65" w:rsidP="00A43A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6BC8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місце проживання малолітнього </w:t>
      </w:r>
      <w:r w:rsidR="009D4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4F33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Pr="00226BC8">
        <w:rPr>
          <w:rFonts w:ascii="Times New Roman" w:hAnsi="Times New Roman" w:cs="Times New Roman"/>
          <w:sz w:val="24"/>
          <w:szCs w:val="24"/>
          <w:lang w:val="uk-UA"/>
        </w:rPr>
        <w:t xml:space="preserve"> р. н., з мамою, </w:t>
      </w:r>
      <w:r w:rsidR="009D4F33">
        <w:rPr>
          <w:rFonts w:ascii="Times New Roman" w:hAnsi="Times New Roman" w:cs="Times New Roman"/>
          <w:b/>
          <w:sz w:val="24"/>
          <w:szCs w:val="24"/>
          <w:lang w:val="uk-UA"/>
        </w:rPr>
        <w:t>ХХХХХХХХХХХХХХ</w:t>
      </w:r>
      <w:r w:rsidR="009D4F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6BC8">
        <w:rPr>
          <w:rFonts w:ascii="Times New Roman" w:hAnsi="Times New Roman" w:cs="Times New Roman"/>
          <w:sz w:val="24"/>
          <w:szCs w:val="24"/>
          <w:lang w:val="uk-UA"/>
        </w:rPr>
        <w:t xml:space="preserve">, яка проживає за адресою: Одеська область, Ізмаїльський район, с. </w:t>
      </w:r>
      <w:r w:rsidR="009D4F33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226BC8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9D4F33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A43AE4" w:rsidRPr="00226BC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7170" w:rsidRPr="00226BC8" w:rsidRDefault="00257170" w:rsidP="0025717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3AE4" w:rsidRPr="00226BC8" w:rsidRDefault="00A43AE4" w:rsidP="00A43A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6BC8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226BC8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226BC8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226BC8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226BC8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226BC8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226B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</w:t>
      </w:r>
      <w:r w:rsidR="0063356C" w:rsidRPr="00226B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льський голова                </w:t>
      </w:r>
      <w:r w:rsidRPr="00226B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Наталія ТОДОРОВА</w:t>
      </w: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3AE4" w:rsidRPr="00226BC8" w:rsidRDefault="00A43AE4" w:rsidP="00A43AE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43AE4" w:rsidRPr="00226BC8" w:rsidSect="00FF7DD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648"/>
    <w:multiLevelType w:val="hybridMultilevel"/>
    <w:tmpl w:val="D55E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10E1"/>
    <w:rsid w:val="00226BC8"/>
    <w:rsid w:val="00257170"/>
    <w:rsid w:val="005F5433"/>
    <w:rsid w:val="0063356C"/>
    <w:rsid w:val="007910E1"/>
    <w:rsid w:val="009D4F33"/>
    <w:rsid w:val="00A43AE4"/>
    <w:rsid w:val="00B536B1"/>
    <w:rsid w:val="00C754C7"/>
    <w:rsid w:val="00E265DC"/>
    <w:rsid w:val="00FD0A65"/>
    <w:rsid w:val="00FF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AE4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33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2021-12-20T05:58:00Z</cp:lastPrinted>
  <dcterms:created xsi:type="dcterms:W3CDTF">2021-12-15T13:19:00Z</dcterms:created>
  <dcterms:modified xsi:type="dcterms:W3CDTF">2021-12-22T12:06:00Z</dcterms:modified>
</cp:coreProperties>
</file>