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225" w:rsidRPr="00BE7F74" w:rsidRDefault="00BC4225" w:rsidP="00BC4225">
      <w:pPr>
        <w:pStyle w:val="3"/>
        <w:spacing w:line="276" w:lineRule="auto"/>
        <w:ind w:firstLine="567"/>
        <w:jc w:val="center"/>
        <w:rPr>
          <w:b/>
          <w:i/>
          <w:color w:val="000000" w:themeColor="text1"/>
          <w:sz w:val="24"/>
        </w:rPr>
      </w:pPr>
      <w:r w:rsidRPr="00BE7F74">
        <w:rPr>
          <w:b/>
          <w:i/>
          <w:color w:val="000000" w:themeColor="text1"/>
          <w:sz w:val="24"/>
        </w:rPr>
        <w:t>Аналітична довідка</w:t>
      </w:r>
    </w:p>
    <w:p w:rsidR="00BC4225" w:rsidRPr="00BE7F74" w:rsidRDefault="00BC4225" w:rsidP="00BC4225">
      <w:pPr>
        <w:pStyle w:val="3"/>
        <w:spacing w:line="276" w:lineRule="auto"/>
        <w:ind w:firstLine="567"/>
        <w:jc w:val="center"/>
        <w:rPr>
          <w:b/>
          <w:i/>
          <w:color w:val="000000" w:themeColor="text1"/>
          <w:sz w:val="24"/>
        </w:rPr>
      </w:pPr>
    </w:p>
    <w:p w:rsidR="00BC4225" w:rsidRPr="00BE7F74" w:rsidRDefault="00BC4225" w:rsidP="00BC4225">
      <w:pPr>
        <w:pStyle w:val="3"/>
        <w:spacing w:line="276" w:lineRule="auto"/>
        <w:ind w:firstLine="567"/>
        <w:jc w:val="center"/>
        <w:rPr>
          <w:b/>
          <w:i/>
          <w:color w:val="000000" w:themeColor="text1"/>
          <w:sz w:val="24"/>
        </w:rPr>
      </w:pPr>
      <w:r w:rsidRPr="00BE7F74">
        <w:rPr>
          <w:b/>
          <w:i/>
          <w:color w:val="000000" w:themeColor="text1"/>
          <w:sz w:val="24"/>
        </w:rPr>
        <w:t xml:space="preserve">про підсумки роботи зі зверненнями громадян за </w:t>
      </w:r>
      <w:r w:rsidR="00BE7F74" w:rsidRPr="00BE7F74">
        <w:rPr>
          <w:b/>
          <w:i/>
          <w:color w:val="000000" w:themeColor="text1"/>
          <w:sz w:val="24"/>
        </w:rPr>
        <w:t>12</w:t>
      </w:r>
      <w:r w:rsidR="00130D57" w:rsidRPr="00BE7F74">
        <w:rPr>
          <w:b/>
          <w:i/>
          <w:color w:val="000000" w:themeColor="text1"/>
          <w:sz w:val="24"/>
        </w:rPr>
        <w:t xml:space="preserve"> місяців</w:t>
      </w:r>
      <w:r w:rsidRPr="00BE7F74">
        <w:rPr>
          <w:b/>
          <w:i/>
          <w:color w:val="000000" w:themeColor="text1"/>
          <w:sz w:val="24"/>
        </w:rPr>
        <w:t xml:space="preserve"> 2021 року</w:t>
      </w:r>
    </w:p>
    <w:p w:rsidR="00BC4225" w:rsidRPr="00BE7F74" w:rsidRDefault="00BC4225" w:rsidP="00BC4225">
      <w:pPr>
        <w:pStyle w:val="3"/>
        <w:spacing w:line="276" w:lineRule="auto"/>
        <w:ind w:firstLine="567"/>
        <w:jc w:val="center"/>
        <w:rPr>
          <w:b/>
          <w:i/>
          <w:color w:val="000000" w:themeColor="text1"/>
          <w:sz w:val="24"/>
        </w:rPr>
      </w:pPr>
      <w:r w:rsidRPr="00BE7F74">
        <w:rPr>
          <w:b/>
          <w:i/>
          <w:color w:val="000000" w:themeColor="text1"/>
          <w:sz w:val="24"/>
        </w:rPr>
        <w:t xml:space="preserve">в  </w:t>
      </w:r>
      <w:proofErr w:type="spellStart"/>
      <w:r w:rsidRPr="00BE7F74">
        <w:rPr>
          <w:b/>
          <w:i/>
          <w:color w:val="000000" w:themeColor="text1"/>
          <w:sz w:val="24"/>
        </w:rPr>
        <w:t>Саф’янівській</w:t>
      </w:r>
      <w:proofErr w:type="spellEnd"/>
      <w:r w:rsidRPr="00BE7F74">
        <w:rPr>
          <w:b/>
          <w:i/>
          <w:color w:val="000000" w:themeColor="text1"/>
          <w:sz w:val="24"/>
        </w:rPr>
        <w:t xml:space="preserve"> сільській територіальній громаді</w:t>
      </w:r>
    </w:p>
    <w:p w:rsidR="00BC4225" w:rsidRDefault="00BC4225" w:rsidP="00BC4225">
      <w:pPr>
        <w:pStyle w:val="3"/>
        <w:spacing w:line="276" w:lineRule="auto"/>
        <w:ind w:firstLine="567"/>
        <w:jc w:val="center"/>
        <w:rPr>
          <w:b/>
          <w:i/>
          <w:color w:val="000000" w:themeColor="text1"/>
          <w:sz w:val="24"/>
        </w:rPr>
      </w:pPr>
      <w:r w:rsidRPr="00BE7F74">
        <w:rPr>
          <w:b/>
          <w:i/>
          <w:color w:val="000000" w:themeColor="text1"/>
          <w:sz w:val="24"/>
        </w:rPr>
        <w:t>Ізмаїльського району Одеської області</w:t>
      </w:r>
    </w:p>
    <w:p w:rsidR="00BE7F74" w:rsidRPr="00BE7F74" w:rsidRDefault="00BE7F74" w:rsidP="00BC4225">
      <w:pPr>
        <w:pStyle w:val="3"/>
        <w:spacing w:line="276" w:lineRule="auto"/>
        <w:ind w:firstLine="567"/>
        <w:jc w:val="center"/>
        <w:rPr>
          <w:b/>
          <w:i/>
          <w:color w:val="000000" w:themeColor="text1"/>
          <w:sz w:val="24"/>
        </w:rPr>
      </w:pPr>
    </w:p>
    <w:p w:rsidR="00BC4225" w:rsidRPr="00BE7F74" w:rsidRDefault="00BC4225" w:rsidP="00813E4C">
      <w:pPr>
        <w:pStyle w:val="3"/>
        <w:spacing w:line="276" w:lineRule="auto"/>
        <w:ind w:firstLine="426"/>
        <w:rPr>
          <w:color w:val="000000" w:themeColor="text1"/>
          <w:sz w:val="24"/>
        </w:rPr>
      </w:pPr>
      <w:proofErr w:type="spellStart"/>
      <w:r w:rsidRPr="00BE7F74">
        <w:rPr>
          <w:color w:val="000000" w:themeColor="text1"/>
          <w:sz w:val="24"/>
        </w:rPr>
        <w:t>Саф’янівська</w:t>
      </w:r>
      <w:proofErr w:type="spellEnd"/>
      <w:r w:rsidRPr="00BE7F74">
        <w:rPr>
          <w:color w:val="000000" w:themeColor="text1"/>
          <w:sz w:val="24"/>
        </w:rPr>
        <w:t xml:space="preserve"> сільська рада Ізмаїльського району Одеської області у своїй повсякденній роботі зі зверненнями громадян керується ст.38 </w:t>
      </w:r>
      <w:proofErr w:type="spellStart"/>
      <w:r w:rsidRPr="00BE7F74">
        <w:rPr>
          <w:color w:val="000000" w:themeColor="text1"/>
          <w:sz w:val="24"/>
        </w:rPr>
        <w:t>п.б</w:t>
      </w:r>
      <w:proofErr w:type="spellEnd"/>
      <w:r w:rsidRPr="00BE7F74">
        <w:rPr>
          <w:color w:val="000000" w:themeColor="text1"/>
          <w:sz w:val="24"/>
        </w:rPr>
        <w:t xml:space="preserve"> 1. Закону України «Про місцеве самоврядування в Україні», Законом України  «Про  звернення громадян», Указом Президента України від 07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BC4225" w:rsidRPr="00BE7F74" w:rsidRDefault="00BC4225" w:rsidP="00813E4C">
      <w:pPr>
        <w:pStyle w:val="3"/>
        <w:spacing w:line="276" w:lineRule="auto"/>
        <w:ind w:firstLine="426"/>
        <w:rPr>
          <w:color w:val="000000" w:themeColor="text1"/>
          <w:sz w:val="24"/>
        </w:rPr>
      </w:pPr>
      <w:r w:rsidRPr="00BE7F74">
        <w:rPr>
          <w:color w:val="000000" w:themeColor="text1"/>
          <w:sz w:val="24"/>
        </w:rPr>
        <w:t>Забезпечується постійний контроль за виконанням Законів України «Про доступ до публічної інформації», «Про інформацію», «Про захист персональних даних» актів Президента України, Кабінету Міністрів України.</w:t>
      </w:r>
    </w:p>
    <w:p w:rsidR="00BC4225" w:rsidRPr="00BE7F74" w:rsidRDefault="00BC4225" w:rsidP="00813E4C">
      <w:pPr>
        <w:shd w:val="clear" w:color="auto" w:fill="FFFFFF"/>
        <w:spacing w:after="0" w:line="276" w:lineRule="auto"/>
        <w:ind w:firstLine="426"/>
        <w:rPr>
          <w:rFonts w:ascii="Times New Roman" w:hAnsi="Times New Roman" w:cs="Times New Roman"/>
          <w:color w:val="000000" w:themeColor="text1"/>
          <w:sz w:val="24"/>
          <w:szCs w:val="24"/>
        </w:rPr>
      </w:pPr>
      <w:r w:rsidRPr="00BE7F74">
        <w:rPr>
          <w:rFonts w:ascii="Times New Roman" w:hAnsi="Times New Roman" w:cs="Times New Roman"/>
          <w:color w:val="000000" w:themeColor="text1"/>
          <w:sz w:val="24"/>
          <w:szCs w:val="24"/>
        </w:rPr>
        <w:t xml:space="preserve">    Постійно проводиться робота щодо вчасного виявлення найбільш гострих суспільно значущих проблем, що породжують звернення громадян і потребують негайного вирішення.</w:t>
      </w:r>
    </w:p>
    <w:p w:rsidR="00BC4225" w:rsidRPr="00404376" w:rsidRDefault="00BC4225" w:rsidP="00813E4C">
      <w:pPr>
        <w:pStyle w:val="3"/>
        <w:spacing w:line="276" w:lineRule="auto"/>
        <w:ind w:firstLine="426"/>
        <w:rPr>
          <w:color w:val="000000" w:themeColor="text1"/>
          <w:sz w:val="24"/>
        </w:rPr>
      </w:pPr>
      <w:r w:rsidRPr="00BE7F74">
        <w:rPr>
          <w:color w:val="000000" w:themeColor="text1"/>
          <w:sz w:val="24"/>
        </w:rPr>
        <w:t xml:space="preserve">Протягом </w:t>
      </w:r>
      <w:r w:rsidR="00BE7F74" w:rsidRPr="00BE7F74">
        <w:rPr>
          <w:color w:val="000000" w:themeColor="text1"/>
          <w:sz w:val="24"/>
        </w:rPr>
        <w:t>12</w:t>
      </w:r>
      <w:r w:rsidR="00130D57" w:rsidRPr="00BE7F74">
        <w:rPr>
          <w:color w:val="000000" w:themeColor="text1"/>
          <w:sz w:val="24"/>
        </w:rPr>
        <w:t xml:space="preserve"> місяців</w:t>
      </w:r>
      <w:r w:rsidRPr="00BE7F74">
        <w:rPr>
          <w:color w:val="000000" w:themeColor="text1"/>
          <w:sz w:val="24"/>
        </w:rPr>
        <w:t xml:space="preserve"> 2021 року </w:t>
      </w:r>
      <w:r w:rsidR="00446BE6" w:rsidRPr="00BE7F74">
        <w:rPr>
          <w:color w:val="000000" w:themeColor="text1"/>
          <w:sz w:val="24"/>
        </w:rPr>
        <w:t xml:space="preserve">до </w:t>
      </w:r>
      <w:r w:rsidRPr="00BE7F74">
        <w:rPr>
          <w:color w:val="000000" w:themeColor="text1"/>
          <w:sz w:val="24"/>
        </w:rPr>
        <w:t>Саф’янівсько</w:t>
      </w:r>
      <w:r w:rsidR="00446BE6" w:rsidRPr="00BE7F74">
        <w:rPr>
          <w:color w:val="000000" w:themeColor="text1"/>
          <w:sz w:val="24"/>
        </w:rPr>
        <w:t>ї</w:t>
      </w:r>
      <w:r w:rsidRPr="00BE7F74">
        <w:rPr>
          <w:color w:val="000000" w:themeColor="text1"/>
          <w:sz w:val="24"/>
        </w:rPr>
        <w:t xml:space="preserve"> сільсько</w:t>
      </w:r>
      <w:r w:rsidR="00446BE6" w:rsidRPr="00BE7F74">
        <w:rPr>
          <w:color w:val="000000" w:themeColor="text1"/>
          <w:sz w:val="24"/>
        </w:rPr>
        <w:t>ї</w:t>
      </w:r>
      <w:r w:rsidRPr="00BE7F74">
        <w:rPr>
          <w:color w:val="000000" w:themeColor="text1"/>
          <w:sz w:val="24"/>
        </w:rPr>
        <w:t xml:space="preserve"> територіально</w:t>
      </w:r>
      <w:r w:rsidR="00446BE6" w:rsidRPr="00BE7F74">
        <w:rPr>
          <w:color w:val="000000" w:themeColor="text1"/>
          <w:sz w:val="24"/>
        </w:rPr>
        <w:t>ї</w:t>
      </w:r>
      <w:r w:rsidRPr="00BE7F74">
        <w:rPr>
          <w:color w:val="000000" w:themeColor="text1"/>
          <w:sz w:val="24"/>
        </w:rPr>
        <w:t xml:space="preserve"> громад</w:t>
      </w:r>
      <w:r w:rsidR="00446BE6" w:rsidRPr="00BE7F74">
        <w:rPr>
          <w:color w:val="000000" w:themeColor="text1"/>
          <w:sz w:val="24"/>
        </w:rPr>
        <w:t>и</w:t>
      </w:r>
      <w:r w:rsidRPr="00BE7F74">
        <w:rPr>
          <w:color w:val="000000" w:themeColor="text1"/>
          <w:sz w:val="24"/>
        </w:rPr>
        <w:t xml:space="preserve"> </w:t>
      </w:r>
      <w:r w:rsidRPr="00404376">
        <w:rPr>
          <w:color w:val="000000" w:themeColor="text1"/>
          <w:sz w:val="24"/>
        </w:rPr>
        <w:t xml:space="preserve">Ізмаїльського району Одеської області </w:t>
      </w:r>
      <w:r w:rsidR="00446BE6" w:rsidRPr="00404376">
        <w:rPr>
          <w:color w:val="000000" w:themeColor="text1"/>
          <w:sz w:val="24"/>
        </w:rPr>
        <w:t>надійшло</w:t>
      </w:r>
      <w:r w:rsidRPr="00404376">
        <w:rPr>
          <w:color w:val="000000" w:themeColor="text1"/>
          <w:sz w:val="24"/>
        </w:rPr>
        <w:t xml:space="preserve"> </w:t>
      </w:r>
      <w:r w:rsidR="00404376" w:rsidRPr="00404376">
        <w:rPr>
          <w:b/>
          <w:i/>
          <w:color w:val="000000" w:themeColor="text1"/>
          <w:sz w:val="24"/>
        </w:rPr>
        <w:t>5821</w:t>
      </w:r>
      <w:r w:rsidRPr="00404376">
        <w:rPr>
          <w:b/>
          <w:i/>
          <w:color w:val="000000" w:themeColor="text1"/>
          <w:sz w:val="24"/>
        </w:rPr>
        <w:t xml:space="preserve"> звернень</w:t>
      </w:r>
      <w:r w:rsidRPr="00404376">
        <w:rPr>
          <w:color w:val="000000" w:themeColor="text1"/>
          <w:sz w:val="24"/>
        </w:rPr>
        <w:t>.</w:t>
      </w:r>
    </w:p>
    <w:p w:rsidR="00BC4225" w:rsidRPr="00404376" w:rsidRDefault="00446BE6" w:rsidP="00813E4C">
      <w:pPr>
        <w:pStyle w:val="3"/>
        <w:spacing w:line="276" w:lineRule="auto"/>
        <w:ind w:firstLine="426"/>
        <w:rPr>
          <w:color w:val="000000" w:themeColor="text1"/>
          <w:sz w:val="24"/>
        </w:rPr>
      </w:pPr>
      <w:r w:rsidRPr="00404376">
        <w:rPr>
          <w:color w:val="000000" w:themeColor="text1"/>
          <w:sz w:val="24"/>
        </w:rPr>
        <w:t>Посадовими особами виконавчого комітету</w:t>
      </w:r>
      <w:r w:rsidR="00BC4225" w:rsidRPr="00404376">
        <w:rPr>
          <w:color w:val="000000" w:themeColor="text1"/>
          <w:sz w:val="24"/>
        </w:rPr>
        <w:t xml:space="preserve"> Саф’янівської сільської </w:t>
      </w:r>
      <w:r w:rsidRPr="00404376">
        <w:rPr>
          <w:color w:val="000000" w:themeColor="text1"/>
          <w:sz w:val="24"/>
        </w:rPr>
        <w:t>ради</w:t>
      </w:r>
      <w:r w:rsidR="00BC4225" w:rsidRPr="00404376">
        <w:rPr>
          <w:color w:val="000000" w:themeColor="text1"/>
          <w:sz w:val="24"/>
        </w:rPr>
        <w:t xml:space="preserve"> Ізмаїльського району Одеської області за </w:t>
      </w:r>
      <w:r w:rsidR="00BE7F74" w:rsidRPr="00404376">
        <w:rPr>
          <w:color w:val="000000" w:themeColor="text1"/>
          <w:sz w:val="24"/>
        </w:rPr>
        <w:t>12</w:t>
      </w:r>
      <w:r w:rsidR="00BC4225" w:rsidRPr="00404376">
        <w:rPr>
          <w:color w:val="000000" w:themeColor="text1"/>
          <w:sz w:val="24"/>
        </w:rPr>
        <w:t xml:space="preserve"> місяці</w:t>
      </w:r>
      <w:r w:rsidR="00130D57" w:rsidRPr="00404376">
        <w:rPr>
          <w:color w:val="000000" w:themeColor="text1"/>
          <w:sz w:val="24"/>
        </w:rPr>
        <w:t>в</w:t>
      </w:r>
      <w:r w:rsidR="00BC4225" w:rsidRPr="00404376">
        <w:rPr>
          <w:color w:val="000000" w:themeColor="text1"/>
          <w:sz w:val="24"/>
        </w:rPr>
        <w:t xml:space="preserve"> </w:t>
      </w:r>
      <w:r w:rsidR="00BC4225" w:rsidRPr="00404376">
        <w:rPr>
          <w:bCs/>
          <w:iCs/>
          <w:color w:val="000000" w:themeColor="text1"/>
          <w:sz w:val="24"/>
        </w:rPr>
        <w:t>2021</w:t>
      </w:r>
      <w:r w:rsidR="00BC4225" w:rsidRPr="00404376">
        <w:rPr>
          <w:color w:val="000000" w:themeColor="text1"/>
          <w:sz w:val="24"/>
        </w:rPr>
        <w:t xml:space="preserve"> року проведено </w:t>
      </w:r>
      <w:r w:rsidR="00404376" w:rsidRPr="00404376">
        <w:rPr>
          <w:b/>
          <w:i/>
          <w:color w:val="000000" w:themeColor="text1"/>
          <w:sz w:val="24"/>
        </w:rPr>
        <w:t>1676</w:t>
      </w:r>
      <w:r w:rsidR="00BC4225" w:rsidRPr="00404376">
        <w:rPr>
          <w:b/>
          <w:i/>
          <w:color w:val="000000" w:themeColor="text1"/>
          <w:sz w:val="24"/>
        </w:rPr>
        <w:t xml:space="preserve"> </w:t>
      </w:r>
      <w:r w:rsidR="00BC4225" w:rsidRPr="00404376">
        <w:rPr>
          <w:b/>
          <w:bCs/>
          <w:color w:val="000000" w:themeColor="text1"/>
          <w:sz w:val="24"/>
          <w:u w:val="single"/>
        </w:rPr>
        <w:t>особистих прийомів</w:t>
      </w:r>
      <w:r w:rsidR="00BC4225" w:rsidRPr="00404376">
        <w:rPr>
          <w:color w:val="000000" w:themeColor="text1"/>
          <w:sz w:val="24"/>
        </w:rPr>
        <w:t>.</w:t>
      </w:r>
    </w:p>
    <w:p w:rsidR="00BC4225" w:rsidRPr="00BE7F74" w:rsidRDefault="00BC4225" w:rsidP="00813E4C">
      <w:pPr>
        <w:spacing w:after="0" w:line="276" w:lineRule="auto"/>
        <w:ind w:firstLine="426"/>
        <w:rPr>
          <w:rFonts w:ascii="Times New Roman" w:hAnsi="Times New Roman" w:cs="Times New Roman"/>
          <w:color w:val="000000" w:themeColor="text1"/>
          <w:sz w:val="24"/>
          <w:szCs w:val="24"/>
        </w:rPr>
      </w:pPr>
      <w:r w:rsidRPr="00404376">
        <w:rPr>
          <w:rFonts w:ascii="Times New Roman" w:hAnsi="Times New Roman" w:cs="Times New Roman"/>
          <w:color w:val="000000" w:themeColor="text1"/>
          <w:sz w:val="24"/>
          <w:szCs w:val="24"/>
        </w:rPr>
        <w:t>Протягом звітного періоду</w:t>
      </w:r>
      <w:r w:rsidR="00B03023" w:rsidRPr="00404376">
        <w:rPr>
          <w:rFonts w:ascii="Times New Roman" w:hAnsi="Times New Roman" w:cs="Times New Roman"/>
          <w:color w:val="000000" w:themeColor="text1"/>
          <w:sz w:val="24"/>
          <w:szCs w:val="24"/>
        </w:rPr>
        <w:t xml:space="preserve"> поштою</w:t>
      </w:r>
      <w:r w:rsidRPr="00404376">
        <w:rPr>
          <w:rFonts w:ascii="Times New Roman" w:hAnsi="Times New Roman" w:cs="Times New Roman"/>
          <w:color w:val="000000" w:themeColor="text1"/>
          <w:sz w:val="24"/>
          <w:szCs w:val="24"/>
        </w:rPr>
        <w:t xml:space="preserve"> надійшло </w:t>
      </w:r>
      <w:r w:rsidR="00404376" w:rsidRPr="00404376">
        <w:rPr>
          <w:rFonts w:ascii="Times New Roman" w:hAnsi="Times New Roman" w:cs="Times New Roman"/>
          <w:b/>
          <w:i/>
          <w:color w:val="000000" w:themeColor="text1"/>
          <w:sz w:val="24"/>
          <w:szCs w:val="24"/>
          <w:lang w:val="ru-RU"/>
        </w:rPr>
        <w:t>4145</w:t>
      </w:r>
      <w:r w:rsidRPr="00404376">
        <w:rPr>
          <w:rFonts w:ascii="Times New Roman" w:hAnsi="Times New Roman" w:cs="Times New Roman"/>
          <w:b/>
          <w:i/>
          <w:color w:val="000000" w:themeColor="text1"/>
          <w:sz w:val="24"/>
          <w:szCs w:val="24"/>
        </w:rPr>
        <w:t xml:space="preserve"> звернен</w:t>
      </w:r>
      <w:r w:rsidR="00446BE6" w:rsidRPr="00404376">
        <w:rPr>
          <w:rFonts w:ascii="Times New Roman" w:hAnsi="Times New Roman" w:cs="Times New Roman"/>
          <w:b/>
          <w:i/>
          <w:color w:val="000000" w:themeColor="text1"/>
          <w:sz w:val="24"/>
          <w:szCs w:val="24"/>
        </w:rPr>
        <w:t>ня</w:t>
      </w:r>
      <w:r w:rsidRPr="00404376">
        <w:rPr>
          <w:rFonts w:ascii="Times New Roman" w:hAnsi="Times New Roman" w:cs="Times New Roman"/>
          <w:color w:val="000000" w:themeColor="text1"/>
          <w:sz w:val="24"/>
          <w:szCs w:val="24"/>
        </w:rPr>
        <w:t>. Переважна більшість питань, які порушуються громадянами у зверненнях –  питання аграрної політики і</w:t>
      </w:r>
      <w:r w:rsidRPr="00BE7F74">
        <w:rPr>
          <w:rFonts w:ascii="Times New Roman" w:hAnsi="Times New Roman" w:cs="Times New Roman"/>
          <w:color w:val="000000" w:themeColor="text1"/>
          <w:sz w:val="24"/>
          <w:szCs w:val="24"/>
        </w:rPr>
        <w:t xml:space="preserve"> земельних відносин та соціального захисту. </w:t>
      </w:r>
    </w:p>
    <w:p w:rsidR="00BC4225" w:rsidRPr="00404376" w:rsidRDefault="00BC4225" w:rsidP="00813E4C">
      <w:pPr>
        <w:spacing w:after="0" w:line="276" w:lineRule="auto"/>
        <w:ind w:firstLine="426"/>
        <w:rPr>
          <w:rFonts w:ascii="Times New Roman" w:hAnsi="Times New Roman" w:cs="Times New Roman"/>
          <w:color w:val="000000" w:themeColor="text1"/>
          <w:sz w:val="24"/>
          <w:szCs w:val="24"/>
        </w:rPr>
      </w:pPr>
      <w:r w:rsidRPr="00BE7F74">
        <w:rPr>
          <w:rFonts w:ascii="Times New Roman" w:hAnsi="Times New Roman" w:cs="Times New Roman"/>
          <w:b/>
          <w:bCs/>
          <w:i/>
          <w:color w:val="000000" w:themeColor="text1"/>
          <w:sz w:val="24"/>
          <w:szCs w:val="24"/>
        </w:rPr>
        <w:t xml:space="preserve">Кількість громадян, які звернулись </w:t>
      </w:r>
      <w:r w:rsidRPr="00BE7F74">
        <w:rPr>
          <w:rFonts w:ascii="Times New Roman" w:hAnsi="Times New Roman" w:cs="Times New Roman"/>
          <w:b/>
          <w:i/>
          <w:color w:val="000000" w:themeColor="text1"/>
          <w:sz w:val="24"/>
          <w:szCs w:val="24"/>
        </w:rPr>
        <w:t xml:space="preserve">до Саф’янівської сільської територіальної </w:t>
      </w:r>
      <w:r w:rsidRPr="00404376">
        <w:rPr>
          <w:rFonts w:ascii="Times New Roman" w:hAnsi="Times New Roman" w:cs="Times New Roman"/>
          <w:b/>
          <w:i/>
          <w:color w:val="000000" w:themeColor="text1"/>
          <w:sz w:val="24"/>
          <w:szCs w:val="24"/>
        </w:rPr>
        <w:t>громади Ізмаїльського району Одеської області</w:t>
      </w:r>
      <w:r w:rsidRPr="00404376">
        <w:rPr>
          <w:rFonts w:ascii="Times New Roman" w:hAnsi="Times New Roman" w:cs="Times New Roman"/>
          <w:b/>
          <w:bCs/>
          <w:color w:val="000000" w:themeColor="text1"/>
          <w:sz w:val="24"/>
          <w:szCs w:val="24"/>
        </w:rPr>
        <w:t xml:space="preserve">, </w:t>
      </w:r>
      <w:r w:rsidRPr="00404376">
        <w:rPr>
          <w:rFonts w:ascii="Times New Roman" w:hAnsi="Times New Roman" w:cs="Times New Roman"/>
          <w:color w:val="000000" w:themeColor="text1"/>
          <w:sz w:val="24"/>
          <w:szCs w:val="24"/>
        </w:rPr>
        <w:t xml:space="preserve">із врахуванням колективних звернень, становить </w:t>
      </w:r>
      <w:r w:rsidR="00404376" w:rsidRPr="00404376">
        <w:rPr>
          <w:rFonts w:ascii="Times New Roman" w:hAnsi="Times New Roman" w:cs="Times New Roman"/>
          <w:b/>
          <w:i/>
          <w:color w:val="000000" w:themeColor="text1"/>
          <w:sz w:val="24"/>
          <w:szCs w:val="24"/>
        </w:rPr>
        <w:t>8724</w:t>
      </w:r>
      <w:r w:rsidR="00B03023" w:rsidRPr="00404376">
        <w:rPr>
          <w:rFonts w:ascii="Times New Roman" w:hAnsi="Times New Roman" w:cs="Times New Roman"/>
          <w:b/>
          <w:i/>
          <w:color w:val="000000" w:themeColor="text1"/>
          <w:sz w:val="24"/>
          <w:szCs w:val="24"/>
        </w:rPr>
        <w:t>.</w:t>
      </w:r>
      <w:bookmarkStart w:id="0" w:name="_GoBack"/>
      <w:bookmarkEnd w:id="0"/>
    </w:p>
    <w:p w:rsidR="00BC4225" w:rsidRPr="00404376" w:rsidRDefault="00BC4225" w:rsidP="00404376">
      <w:pPr>
        <w:spacing w:after="0" w:line="276" w:lineRule="auto"/>
        <w:ind w:firstLine="426"/>
        <w:rPr>
          <w:rFonts w:ascii="Times New Roman" w:hAnsi="Times New Roman" w:cs="Times New Roman"/>
          <w:color w:val="000000" w:themeColor="text1"/>
          <w:sz w:val="24"/>
          <w:szCs w:val="24"/>
        </w:rPr>
      </w:pPr>
      <w:r w:rsidRPr="00985798">
        <w:rPr>
          <w:rFonts w:ascii="Times New Roman" w:hAnsi="Times New Roman" w:cs="Times New Roman"/>
          <w:color w:val="000000" w:themeColor="text1"/>
          <w:sz w:val="24"/>
          <w:szCs w:val="24"/>
        </w:rPr>
        <w:t xml:space="preserve">Відповідно до вимог </w:t>
      </w:r>
      <w:proofErr w:type="spellStart"/>
      <w:r w:rsidRPr="00985798">
        <w:rPr>
          <w:rFonts w:ascii="Times New Roman" w:hAnsi="Times New Roman" w:cs="Times New Roman"/>
          <w:color w:val="000000" w:themeColor="text1"/>
          <w:sz w:val="24"/>
          <w:szCs w:val="24"/>
        </w:rPr>
        <w:t>п.п</w:t>
      </w:r>
      <w:proofErr w:type="spellEnd"/>
      <w:r w:rsidRPr="00985798">
        <w:rPr>
          <w:rFonts w:ascii="Times New Roman" w:hAnsi="Times New Roman" w:cs="Times New Roman"/>
          <w:color w:val="000000" w:themeColor="text1"/>
          <w:sz w:val="24"/>
          <w:szCs w:val="24"/>
        </w:rPr>
        <w:t xml:space="preserve">. 4, 5 п.1 Указу Президента України від 07.02.2008 року № 109/2008 «Про першочергові заходи щодо забезпечення реалізації та гарантування </w:t>
      </w:r>
      <w:r w:rsidRPr="00404376">
        <w:rPr>
          <w:rFonts w:ascii="Times New Roman" w:hAnsi="Times New Roman" w:cs="Times New Roman"/>
          <w:color w:val="000000" w:themeColor="text1"/>
          <w:sz w:val="24"/>
          <w:szCs w:val="24"/>
        </w:rPr>
        <w:t>конституційного права на звернення до органів державної влади та органів місц</w:t>
      </w:r>
      <w:r w:rsidR="00404376" w:rsidRPr="00404376">
        <w:rPr>
          <w:rFonts w:ascii="Times New Roman" w:hAnsi="Times New Roman" w:cs="Times New Roman"/>
          <w:color w:val="000000" w:themeColor="text1"/>
          <w:sz w:val="24"/>
          <w:szCs w:val="24"/>
        </w:rPr>
        <w:t>евого самоврядування» розглядалися</w:t>
      </w:r>
      <w:r w:rsidRPr="00404376">
        <w:rPr>
          <w:rFonts w:ascii="Times New Roman" w:hAnsi="Times New Roman" w:cs="Times New Roman"/>
          <w:color w:val="000000" w:themeColor="text1"/>
          <w:sz w:val="24"/>
          <w:szCs w:val="24"/>
        </w:rPr>
        <w:t xml:space="preserve"> </w:t>
      </w:r>
      <w:r w:rsidRPr="00404376">
        <w:rPr>
          <w:rFonts w:ascii="Times New Roman" w:hAnsi="Times New Roman" w:cs="Times New Roman"/>
          <w:i/>
          <w:color w:val="000000" w:themeColor="text1"/>
          <w:sz w:val="24"/>
          <w:szCs w:val="24"/>
        </w:rPr>
        <w:t xml:space="preserve"> звернен</w:t>
      </w:r>
      <w:r w:rsidR="00404376" w:rsidRPr="00404376">
        <w:rPr>
          <w:rFonts w:ascii="Times New Roman" w:hAnsi="Times New Roman" w:cs="Times New Roman"/>
          <w:i/>
          <w:color w:val="000000" w:themeColor="text1"/>
          <w:sz w:val="24"/>
          <w:szCs w:val="24"/>
        </w:rPr>
        <w:t>ня</w:t>
      </w:r>
      <w:r w:rsidRPr="00404376">
        <w:rPr>
          <w:rFonts w:ascii="Times New Roman" w:hAnsi="Times New Roman" w:cs="Times New Roman"/>
          <w:color w:val="000000" w:themeColor="text1"/>
          <w:sz w:val="24"/>
          <w:szCs w:val="24"/>
        </w:rPr>
        <w:t xml:space="preserve"> </w:t>
      </w:r>
      <w:r w:rsidRPr="00404376">
        <w:rPr>
          <w:rFonts w:ascii="Times New Roman" w:hAnsi="Times New Roman" w:cs="Times New Roman"/>
          <w:b/>
          <w:bCs/>
          <w:i/>
          <w:color w:val="000000" w:themeColor="text1"/>
          <w:sz w:val="24"/>
          <w:szCs w:val="24"/>
        </w:rPr>
        <w:t>представників пільгових категорій</w:t>
      </w:r>
      <w:r w:rsidR="00404376" w:rsidRPr="00404376">
        <w:rPr>
          <w:rFonts w:ascii="Times New Roman" w:hAnsi="Times New Roman" w:cs="Times New Roman"/>
          <w:color w:val="000000" w:themeColor="text1"/>
          <w:sz w:val="24"/>
          <w:szCs w:val="24"/>
        </w:rPr>
        <w:t>.</w:t>
      </w:r>
    </w:p>
    <w:p w:rsidR="00BC4225" w:rsidRPr="00985798" w:rsidRDefault="00BC4225" w:rsidP="00813E4C">
      <w:pPr>
        <w:spacing w:after="0" w:line="276" w:lineRule="auto"/>
        <w:ind w:firstLine="426"/>
        <w:rPr>
          <w:rFonts w:ascii="Times New Roman" w:hAnsi="Times New Roman" w:cs="Times New Roman"/>
          <w:color w:val="000000" w:themeColor="text1"/>
          <w:sz w:val="24"/>
          <w:szCs w:val="24"/>
        </w:rPr>
      </w:pPr>
      <w:r w:rsidRPr="00985798">
        <w:rPr>
          <w:rFonts w:ascii="Times New Roman" w:hAnsi="Times New Roman" w:cs="Times New Roman"/>
          <w:color w:val="000000" w:themeColor="text1"/>
          <w:sz w:val="24"/>
          <w:szCs w:val="24"/>
        </w:rPr>
        <w:t xml:space="preserve">Всі звернення були розглянуті відповідно до вимог законодавства про звернення громадян. </w:t>
      </w:r>
    </w:p>
    <w:p w:rsidR="00BC4225" w:rsidRPr="00985798" w:rsidRDefault="00BC4225" w:rsidP="00813E4C">
      <w:pPr>
        <w:spacing w:after="0" w:line="276" w:lineRule="auto"/>
        <w:ind w:firstLine="426"/>
        <w:rPr>
          <w:rFonts w:ascii="Times New Roman" w:hAnsi="Times New Roman" w:cs="Times New Roman"/>
          <w:color w:val="000000" w:themeColor="text1"/>
          <w:sz w:val="24"/>
          <w:szCs w:val="24"/>
        </w:rPr>
      </w:pPr>
      <w:r w:rsidRPr="00985798">
        <w:rPr>
          <w:rFonts w:ascii="Times New Roman" w:hAnsi="Times New Roman" w:cs="Times New Roman"/>
          <w:color w:val="000000" w:themeColor="text1"/>
          <w:sz w:val="24"/>
          <w:szCs w:val="24"/>
        </w:rPr>
        <w:t>При розгляді звернень найменш соціально незахищених верств населення, зокрема ветеранів війни та праці, осіб, які постраждали внаслідок аварії на Чорнобильській АЕС, учасників АТО, учасників бойових дій, ветеранів військової служби, багатодітних сімей, одиноких матерів, пенсіонерів, вишукуються всі можливості та удосконалюються методи щодо вирішення порушених у зверненнях питань.</w:t>
      </w:r>
    </w:p>
    <w:p w:rsidR="00BC4225" w:rsidRPr="00985798" w:rsidRDefault="00BC4225" w:rsidP="00813E4C">
      <w:pPr>
        <w:spacing w:after="0" w:line="276" w:lineRule="auto"/>
        <w:ind w:firstLine="426"/>
        <w:rPr>
          <w:rFonts w:ascii="Times New Roman" w:hAnsi="Times New Roman" w:cs="Times New Roman"/>
          <w:color w:val="000000" w:themeColor="text1"/>
          <w:sz w:val="24"/>
          <w:szCs w:val="24"/>
        </w:rPr>
      </w:pPr>
      <w:r w:rsidRPr="00985798">
        <w:rPr>
          <w:rFonts w:ascii="Times New Roman" w:hAnsi="Times New Roman" w:cs="Times New Roman"/>
          <w:color w:val="000000" w:themeColor="text1"/>
          <w:sz w:val="24"/>
          <w:szCs w:val="24"/>
        </w:rPr>
        <w:t xml:space="preserve">В </w:t>
      </w:r>
      <w:proofErr w:type="spellStart"/>
      <w:r w:rsidRPr="00985798">
        <w:rPr>
          <w:rFonts w:ascii="Times New Roman" w:hAnsi="Times New Roman" w:cs="Times New Roman"/>
          <w:color w:val="000000" w:themeColor="text1"/>
          <w:sz w:val="24"/>
          <w:szCs w:val="24"/>
        </w:rPr>
        <w:t>Саф’янівській</w:t>
      </w:r>
      <w:proofErr w:type="spellEnd"/>
      <w:r w:rsidRPr="00985798">
        <w:rPr>
          <w:rFonts w:ascii="Times New Roman" w:hAnsi="Times New Roman" w:cs="Times New Roman"/>
          <w:color w:val="000000" w:themeColor="text1"/>
          <w:sz w:val="24"/>
          <w:szCs w:val="24"/>
        </w:rPr>
        <w:t xml:space="preserve"> сільські територіальній громаді Ізмаїльського району Одеської області значна увага приділяється поліпшенню умов реалізації конституційного права громадян на особисте звернення, підвищенню персональної відповідальності за неналежне реагування на обґрунтовані пропозиції, заяви, скарги у повній відповідності з існуючим законодавством, розв’язанню проблем, які спричиняють звернення громадян. </w:t>
      </w:r>
    </w:p>
    <w:p w:rsidR="00BC4225" w:rsidRPr="00985798" w:rsidRDefault="00BC4225" w:rsidP="00BC4225">
      <w:pPr>
        <w:spacing w:after="0" w:line="276" w:lineRule="auto"/>
        <w:rPr>
          <w:rFonts w:ascii="Times New Roman" w:hAnsi="Times New Roman" w:cs="Times New Roman"/>
          <w:color w:val="000000" w:themeColor="text1"/>
          <w:sz w:val="24"/>
          <w:szCs w:val="24"/>
        </w:rPr>
      </w:pPr>
      <w:r w:rsidRPr="00985798">
        <w:rPr>
          <w:rFonts w:ascii="Times New Roman" w:hAnsi="Times New Roman" w:cs="Times New Roman"/>
          <w:color w:val="000000" w:themeColor="text1"/>
          <w:sz w:val="24"/>
          <w:szCs w:val="24"/>
        </w:rPr>
        <w:lastRenderedPageBreak/>
        <w:t xml:space="preserve">З метою удосконалення організації та підвищення ефективності роботи зі зверненнями громадян при </w:t>
      </w:r>
      <w:proofErr w:type="spellStart"/>
      <w:r w:rsidRPr="00985798">
        <w:rPr>
          <w:rFonts w:ascii="Times New Roman" w:hAnsi="Times New Roman" w:cs="Times New Roman"/>
          <w:color w:val="000000" w:themeColor="text1"/>
          <w:sz w:val="24"/>
          <w:szCs w:val="24"/>
        </w:rPr>
        <w:t>Саф’янівській</w:t>
      </w:r>
      <w:proofErr w:type="spellEnd"/>
      <w:r w:rsidRPr="00985798">
        <w:rPr>
          <w:rFonts w:ascii="Times New Roman" w:hAnsi="Times New Roman" w:cs="Times New Roman"/>
          <w:color w:val="000000" w:themeColor="text1"/>
          <w:sz w:val="24"/>
          <w:szCs w:val="24"/>
        </w:rPr>
        <w:t xml:space="preserve"> сільській раді Ізмаїльського району Одеської області створено </w:t>
      </w:r>
      <w:r w:rsidRPr="00985798">
        <w:rPr>
          <w:rFonts w:ascii="Times New Roman" w:hAnsi="Times New Roman" w:cs="Times New Roman"/>
          <w:i/>
          <w:color w:val="000000" w:themeColor="text1"/>
          <w:sz w:val="24"/>
          <w:szCs w:val="24"/>
        </w:rPr>
        <w:t>Комісію з надання матеріальної допомоги населенню, що проживає на території Саф’янівської сільської територіальної громади при виконавчому комітеті Саф’янівської сільської ради Ізмаїльського району Одеської області</w:t>
      </w:r>
      <w:r w:rsidRPr="00985798">
        <w:rPr>
          <w:rFonts w:ascii="Times New Roman" w:hAnsi="Times New Roman" w:cs="Times New Roman"/>
          <w:color w:val="000000" w:themeColor="text1"/>
          <w:sz w:val="24"/>
          <w:szCs w:val="24"/>
        </w:rPr>
        <w:t>.</w:t>
      </w:r>
      <w:r w:rsidRPr="00BE7F74">
        <w:rPr>
          <w:rFonts w:ascii="Times New Roman" w:hAnsi="Times New Roman" w:cs="Times New Roman"/>
          <w:color w:val="FF0000"/>
          <w:sz w:val="24"/>
          <w:szCs w:val="24"/>
        </w:rPr>
        <w:t xml:space="preserve"> </w:t>
      </w:r>
      <w:r w:rsidR="00130D57" w:rsidRPr="00985798">
        <w:rPr>
          <w:rFonts w:ascii="Times New Roman" w:hAnsi="Times New Roman" w:cs="Times New Roman"/>
          <w:color w:val="000000" w:themeColor="text1"/>
          <w:sz w:val="24"/>
          <w:szCs w:val="24"/>
        </w:rPr>
        <w:t>За звітний період</w:t>
      </w:r>
      <w:r w:rsidRPr="00985798">
        <w:rPr>
          <w:rFonts w:ascii="Times New Roman" w:hAnsi="Times New Roman" w:cs="Times New Roman"/>
          <w:color w:val="000000" w:themeColor="text1"/>
          <w:sz w:val="24"/>
          <w:szCs w:val="24"/>
        </w:rPr>
        <w:t xml:space="preserve"> 2021 року даною комісією проведено </w:t>
      </w:r>
      <w:r w:rsidR="00985798" w:rsidRPr="00985798">
        <w:rPr>
          <w:rFonts w:ascii="Times New Roman" w:hAnsi="Times New Roman" w:cs="Times New Roman"/>
          <w:i/>
          <w:color w:val="000000" w:themeColor="text1"/>
          <w:sz w:val="24"/>
          <w:szCs w:val="24"/>
        </w:rPr>
        <w:t>11</w:t>
      </w:r>
      <w:r w:rsidRPr="00985798">
        <w:rPr>
          <w:rFonts w:ascii="Times New Roman" w:hAnsi="Times New Roman" w:cs="Times New Roman"/>
          <w:i/>
          <w:color w:val="000000" w:themeColor="text1"/>
          <w:sz w:val="24"/>
          <w:szCs w:val="24"/>
        </w:rPr>
        <w:t xml:space="preserve"> засідань</w:t>
      </w:r>
      <w:r w:rsidRPr="00985798">
        <w:rPr>
          <w:rFonts w:ascii="Times New Roman" w:hAnsi="Times New Roman" w:cs="Times New Roman"/>
          <w:color w:val="000000" w:themeColor="text1"/>
          <w:sz w:val="24"/>
          <w:szCs w:val="24"/>
        </w:rPr>
        <w:t>, на  яких розглядалися звернення  мешканців Саф’янівської сільської територіальної громади про надання одноразової матеріальної допомоги населенню.</w:t>
      </w:r>
    </w:p>
    <w:p w:rsidR="00BC4225" w:rsidRPr="00985798" w:rsidRDefault="00BC4225" w:rsidP="00BC4225">
      <w:pPr>
        <w:spacing w:after="0" w:line="276" w:lineRule="auto"/>
        <w:rPr>
          <w:rFonts w:ascii="Times New Roman" w:hAnsi="Times New Roman" w:cs="Times New Roman"/>
          <w:color w:val="000000" w:themeColor="text1"/>
          <w:sz w:val="24"/>
          <w:szCs w:val="24"/>
        </w:rPr>
      </w:pPr>
      <w:r w:rsidRPr="00985798">
        <w:rPr>
          <w:rFonts w:ascii="Times New Roman" w:hAnsi="Times New Roman" w:cs="Times New Roman"/>
          <w:color w:val="000000" w:themeColor="text1"/>
          <w:sz w:val="24"/>
          <w:szCs w:val="24"/>
        </w:rPr>
        <w:t xml:space="preserve">В </w:t>
      </w:r>
      <w:proofErr w:type="spellStart"/>
      <w:r w:rsidRPr="00985798">
        <w:rPr>
          <w:rFonts w:ascii="Times New Roman" w:hAnsi="Times New Roman" w:cs="Times New Roman"/>
          <w:color w:val="000000" w:themeColor="text1"/>
          <w:sz w:val="24"/>
          <w:szCs w:val="24"/>
        </w:rPr>
        <w:t>Саф’янівській</w:t>
      </w:r>
      <w:proofErr w:type="spellEnd"/>
      <w:r w:rsidRPr="00985798">
        <w:rPr>
          <w:rFonts w:ascii="Times New Roman" w:hAnsi="Times New Roman" w:cs="Times New Roman"/>
          <w:color w:val="000000" w:themeColor="text1"/>
          <w:sz w:val="24"/>
          <w:szCs w:val="24"/>
        </w:rPr>
        <w:t xml:space="preserve"> сільській раді Ізмаїльського району Одеської області створено належні умови для роботи зі зверненнями громадян: </w:t>
      </w:r>
    </w:p>
    <w:p w:rsidR="00BC4225" w:rsidRPr="00985798" w:rsidRDefault="00BC4225" w:rsidP="00BC4225">
      <w:pPr>
        <w:pStyle w:val="a5"/>
        <w:numPr>
          <w:ilvl w:val="0"/>
          <w:numId w:val="1"/>
        </w:numPr>
        <w:spacing w:after="0" w:line="276" w:lineRule="auto"/>
        <w:rPr>
          <w:rFonts w:ascii="Times New Roman" w:hAnsi="Times New Roman" w:cs="Times New Roman"/>
          <w:color w:val="000000" w:themeColor="text1"/>
          <w:sz w:val="24"/>
          <w:szCs w:val="24"/>
        </w:rPr>
      </w:pPr>
      <w:r w:rsidRPr="00985798">
        <w:rPr>
          <w:rFonts w:ascii="Times New Roman" w:hAnsi="Times New Roman" w:cs="Times New Roman"/>
          <w:color w:val="000000" w:themeColor="text1"/>
          <w:sz w:val="24"/>
          <w:szCs w:val="24"/>
        </w:rPr>
        <w:t xml:space="preserve">ведеться комп’ютерна база реєстрації звернень громадян в програмі </w:t>
      </w:r>
      <w:r w:rsidRPr="00985798">
        <w:rPr>
          <w:rFonts w:ascii="Times New Roman" w:hAnsi="Times New Roman" w:cs="Times New Roman"/>
          <w:color w:val="000000" w:themeColor="text1"/>
          <w:sz w:val="24"/>
          <w:szCs w:val="24"/>
          <w:lang w:val="en-US"/>
        </w:rPr>
        <w:t>Microsoft</w:t>
      </w:r>
      <w:r w:rsidRPr="00985798">
        <w:rPr>
          <w:rFonts w:ascii="Times New Roman" w:hAnsi="Times New Roman" w:cs="Times New Roman"/>
          <w:color w:val="000000" w:themeColor="text1"/>
          <w:sz w:val="24"/>
          <w:szCs w:val="24"/>
        </w:rPr>
        <w:t xml:space="preserve"> </w:t>
      </w:r>
      <w:r w:rsidRPr="00985798">
        <w:rPr>
          <w:rFonts w:ascii="Times New Roman" w:hAnsi="Times New Roman" w:cs="Times New Roman"/>
          <w:color w:val="000000" w:themeColor="text1"/>
          <w:sz w:val="24"/>
          <w:szCs w:val="24"/>
          <w:lang w:val="en-US"/>
        </w:rPr>
        <w:t>Excel</w:t>
      </w:r>
      <w:r w:rsidRPr="00985798">
        <w:rPr>
          <w:rFonts w:ascii="Times New Roman" w:hAnsi="Times New Roman" w:cs="Times New Roman"/>
          <w:color w:val="000000" w:themeColor="text1"/>
          <w:sz w:val="24"/>
          <w:szCs w:val="24"/>
        </w:rPr>
        <w:t xml:space="preserve">, що дозволяє </w:t>
      </w:r>
      <w:proofErr w:type="spellStart"/>
      <w:r w:rsidRPr="00985798">
        <w:rPr>
          <w:rFonts w:ascii="Times New Roman" w:hAnsi="Times New Roman" w:cs="Times New Roman"/>
          <w:color w:val="000000" w:themeColor="text1"/>
          <w:sz w:val="24"/>
          <w:szCs w:val="24"/>
        </w:rPr>
        <w:t>оперативно</w:t>
      </w:r>
      <w:proofErr w:type="spellEnd"/>
      <w:r w:rsidRPr="00985798">
        <w:rPr>
          <w:rFonts w:ascii="Times New Roman" w:hAnsi="Times New Roman" w:cs="Times New Roman"/>
          <w:color w:val="000000" w:themeColor="text1"/>
          <w:sz w:val="24"/>
          <w:szCs w:val="24"/>
        </w:rPr>
        <w:t xml:space="preserve"> обробляти інформацію та статистичні дані;</w:t>
      </w:r>
    </w:p>
    <w:p w:rsidR="00BC4225" w:rsidRPr="00985798" w:rsidRDefault="00BC4225" w:rsidP="00BC4225">
      <w:pPr>
        <w:pStyle w:val="a5"/>
        <w:numPr>
          <w:ilvl w:val="0"/>
          <w:numId w:val="1"/>
        </w:numPr>
        <w:spacing w:after="0" w:line="276" w:lineRule="auto"/>
        <w:rPr>
          <w:rFonts w:ascii="Times New Roman" w:hAnsi="Times New Roman" w:cs="Times New Roman"/>
          <w:color w:val="000000" w:themeColor="text1"/>
          <w:sz w:val="24"/>
          <w:szCs w:val="24"/>
        </w:rPr>
      </w:pPr>
      <w:r w:rsidRPr="00985798">
        <w:rPr>
          <w:rFonts w:ascii="Times New Roman" w:hAnsi="Times New Roman" w:cs="Times New Roman"/>
          <w:color w:val="000000" w:themeColor="text1"/>
          <w:sz w:val="24"/>
          <w:szCs w:val="24"/>
        </w:rPr>
        <w:t>облаштовано кімнату для особистого прийому громадян;</w:t>
      </w:r>
    </w:p>
    <w:p w:rsidR="00BC4225" w:rsidRPr="00985798" w:rsidRDefault="00BC4225" w:rsidP="00BC4225">
      <w:pPr>
        <w:pStyle w:val="a5"/>
        <w:numPr>
          <w:ilvl w:val="0"/>
          <w:numId w:val="1"/>
        </w:numPr>
        <w:spacing w:after="0" w:line="276" w:lineRule="auto"/>
        <w:rPr>
          <w:rFonts w:ascii="Times New Roman" w:hAnsi="Times New Roman" w:cs="Times New Roman"/>
          <w:color w:val="000000" w:themeColor="text1"/>
          <w:sz w:val="24"/>
          <w:szCs w:val="24"/>
        </w:rPr>
      </w:pPr>
      <w:r w:rsidRPr="00985798">
        <w:rPr>
          <w:rFonts w:ascii="Times New Roman" w:hAnsi="Times New Roman" w:cs="Times New Roman"/>
          <w:color w:val="000000" w:themeColor="text1"/>
          <w:sz w:val="24"/>
          <w:szCs w:val="24"/>
        </w:rPr>
        <w:t xml:space="preserve"> на інформаційних стендах розміщені зразки оформлення заяв.</w:t>
      </w:r>
    </w:p>
    <w:p w:rsidR="00BC4225" w:rsidRPr="00985798" w:rsidRDefault="00BC4225" w:rsidP="00BC4225">
      <w:pPr>
        <w:spacing w:after="0" w:line="276" w:lineRule="auto"/>
        <w:rPr>
          <w:rFonts w:ascii="Times New Roman" w:hAnsi="Times New Roman" w:cs="Times New Roman"/>
          <w:color w:val="000000" w:themeColor="text1"/>
          <w:sz w:val="24"/>
          <w:szCs w:val="24"/>
        </w:rPr>
      </w:pPr>
      <w:r w:rsidRPr="00985798">
        <w:rPr>
          <w:rFonts w:ascii="Times New Roman" w:hAnsi="Times New Roman" w:cs="Times New Roman"/>
          <w:color w:val="000000" w:themeColor="text1"/>
          <w:sz w:val="24"/>
          <w:szCs w:val="24"/>
        </w:rPr>
        <w:t>З метою удосконалення організації роботи зі зверненнями громадян керівництвом Саф’янівської сільської ради Ізмаїльського району Одеської області, спеціалістом загального відділу  сільської ради буде продовжено практику реалізації заходів організаційного, інформаційно-аналітичного характеру, спрямованих на поліпшення роботи зі зверненнями громадян та безумовне виконання вимог законодавства про звернення громадян.</w:t>
      </w:r>
    </w:p>
    <w:p w:rsidR="00BC4225" w:rsidRPr="00985798" w:rsidRDefault="00BC4225" w:rsidP="00BC4225">
      <w:pPr>
        <w:spacing w:after="0" w:line="276" w:lineRule="auto"/>
        <w:rPr>
          <w:rFonts w:ascii="Times New Roman" w:hAnsi="Times New Roman" w:cs="Times New Roman"/>
          <w:color w:val="000000" w:themeColor="text1"/>
          <w:sz w:val="24"/>
          <w:szCs w:val="24"/>
        </w:rPr>
      </w:pPr>
    </w:p>
    <w:p w:rsidR="00BC4225" w:rsidRPr="00BE7F74" w:rsidRDefault="00BC4225" w:rsidP="00BC4225">
      <w:pPr>
        <w:spacing w:after="0" w:line="276" w:lineRule="auto"/>
        <w:rPr>
          <w:rFonts w:ascii="Times New Roman" w:hAnsi="Times New Roman" w:cs="Times New Roman"/>
          <w:color w:val="FF0000"/>
          <w:sz w:val="24"/>
          <w:szCs w:val="24"/>
        </w:rPr>
      </w:pPr>
    </w:p>
    <w:p w:rsidR="00BC4225" w:rsidRPr="00BE7F74" w:rsidRDefault="00BC4225" w:rsidP="00BC4225">
      <w:pPr>
        <w:spacing w:after="0" w:line="276" w:lineRule="auto"/>
        <w:rPr>
          <w:rFonts w:ascii="Times New Roman" w:hAnsi="Times New Roman" w:cs="Times New Roman"/>
          <w:color w:val="FF0000"/>
          <w:sz w:val="24"/>
          <w:szCs w:val="24"/>
        </w:rPr>
      </w:pPr>
    </w:p>
    <w:p w:rsidR="00BC4225" w:rsidRPr="00BE7F74" w:rsidRDefault="00BC4225" w:rsidP="00BC4225">
      <w:pPr>
        <w:spacing w:after="0" w:line="276" w:lineRule="auto"/>
        <w:ind w:firstLine="0"/>
        <w:rPr>
          <w:rFonts w:ascii="Times New Roman" w:hAnsi="Times New Roman" w:cs="Times New Roman"/>
          <w:color w:val="000000" w:themeColor="text1"/>
          <w:sz w:val="24"/>
          <w:szCs w:val="24"/>
        </w:rPr>
      </w:pPr>
      <w:r w:rsidRPr="00BE7F74">
        <w:rPr>
          <w:rFonts w:ascii="Times New Roman" w:hAnsi="Times New Roman" w:cs="Times New Roman"/>
          <w:color w:val="000000" w:themeColor="text1"/>
          <w:sz w:val="24"/>
          <w:szCs w:val="24"/>
        </w:rPr>
        <w:t xml:space="preserve">Керуючий справами </w:t>
      </w:r>
    </w:p>
    <w:p w:rsidR="00BC4225" w:rsidRPr="00BE7F74" w:rsidRDefault="00BC4225" w:rsidP="00BC4225">
      <w:pPr>
        <w:spacing w:after="0" w:line="276" w:lineRule="auto"/>
        <w:ind w:firstLine="0"/>
        <w:rPr>
          <w:rFonts w:ascii="Times New Roman" w:hAnsi="Times New Roman" w:cs="Times New Roman"/>
          <w:color w:val="000000" w:themeColor="text1"/>
          <w:sz w:val="24"/>
          <w:szCs w:val="24"/>
        </w:rPr>
      </w:pPr>
      <w:r w:rsidRPr="00BE7F74">
        <w:rPr>
          <w:rFonts w:ascii="Times New Roman" w:hAnsi="Times New Roman" w:cs="Times New Roman"/>
          <w:color w:val="000000" w:themeColor="text1"/>
          <w:sz w:val="24"/>
          <w:szCs w:val="24"/>
        </w:rPr>
        <w:t xml:space="preserve">Саф’янівської сільської ради                                                                                   </w:t>
      </w:r>
      <w:proofErr w:type="spellStart"/>
      <w:r w:rsidRPr="00BE7F74">
        <w:rPr>
          <w:rFonts w:ascii="Times New Roman" w:hAnsi="Times New Roman" w:cs="Times New Roman"/>
          <w:color w:val="000000" w:themeColor="text1"/>
          <w:sz w:val="24"/>
          <w:szCs w:val="24"/>
        </w:rPr>
        <w:t>В.М.Суддя</w:t>
      </w:r>
      <w:proofErr w:type="spellEnd"/>
    </w:p>
    <w:p w:rsidR="00BC4225" w:rsidRPr="00BE7F74" w:rsidRDefault="00BC4225" w:rsidP="00BC4225">
      <w:pPr>
        <w:spacing w:after="0" w:line="276" w:lineRule="auto"/>
        <w:ind w:firstLine="0"/>
        <w:rPr>
          <w:rFonts w:ascii="Times New Roman" w:hAnsi="Times New Roman" w:cs="Times New Roman"/>
          <w:color w:val="000000" w:themeColor="text1"/>
          <w:sz w:val="24"/>
          <w:szCs w:val="24"/>
        </w:rPr>
      </w:pPr>
      <w:r w:rsidRPr="00BE7F74">
        <w:rPr>
          <w:rFonts w:ascii="Times New Roman" w:hAnsi="Times New Roman" w:cs="Times New Roman"/>
          <w:color w:val="000000" w:themeColor="text1"/>
          <w:sz w:val="24"/>
          <w:szCs w:val="24"/>
        </w:rPr>
        <w:tab/>
      </w:r>
      <w:r w:rsidRPr="00BE7F74">
        <w:rPr>
          <w:rFonts w:ascii="Times New Roman" w:hAnsi="Times New Roman" w:cs="Times New Roman"/>
          <w:color w:val="000000" w:themeColor="text1"/>
          <w:sz w:val="24"/>
          <w:szCs w:val="24"/>
        </w:rPr>
        <w:tab/>
      </w:r>
      <w:r w:rsidRPr="00BE7F74">
        <w:rPr>
          <w:rFonts w:ascii="Times New Roman" w:hAnsi="Times New Roman" w:cs="Times New Roman"/>
          <w:color w:val="000000" w:themeColor="text1"/>
          <w:sz w:val="24"/>
          <w:szCs w:val="24"/>
        </w:rPr>
        <w:tab/>
      </w:r>
      <w:r w:rsidRPr="00BE7F74">
        <w:rPr>
          <w:rFonts w:ascii="Times New Roman" w:hAnsi="Times New Roman" w:cs="Times New Roman"/>
          <w:color w:val="000000" w:themeColor="text1"/>
          <w:sz w:val="24"/>
          <w:szCs w:val="24"/>
        </w:rPr>
        <w:tab/>
      </w:r>
      <w:r w:rsidRPr="00BE7F74">
        <w:rPr>
          <w:rFonts w:ascii="Times New Roman" w:hAnsi="Times New Roman" w:cs="Times New Roman"/>
          <w:color w:val="000000" w:themeColor="text1"/>
          <w:sz w:val="24"/>
          <w:szCs w:val="24"/>
        </w:rPr>
        <w:tab/>
      </w:r>
      <w:r w:rsidRPr="00BE7F74">
        <w:rPr>
          <w:rFonts w:ascii="Times New Roman" w:hAnsi="Times New Roman" w:cs="Times New Roman"/>
          <w:color w:val="000000" w:themeColor="text1"/>
          <w:sz w:val="24"/>
          <w:szCs w:val="24"/>
        </w:rPr>
        <w:tab/>
      </w:r>
    </w:p>
    <w:p w:rsidR="00BC4225" w:rsidRPr="00BE7F74" w:rsidRDefault="00BC4225" w:rsidP="00BC4225">
      <w:pPr>
        <w:spacing w:after="0" w:line="276" w:lineRule="auto"/>
        <w:ind w:firstLine="0"/>
        <w:rPr>
          <w:rFonts w:ascii="Times New Roman" w:hAnsi="Times New Roman" w:cs="Times New Roman"/>
          <w:color w:val="000000" w:themeColor="text1"/>
          <w:sz w:val="24"/>
          <w:szCs w:val="24"/>
        </w:rPr>
      </w:pPr>
    </w:p>
    <w:p w:rsidR="00BC4225" w:rsidRPr="00BE7F74" w:rsidRDefault="00BC4225" w:rsidP="00BC4225">
      <w:pPr>
        <w:spacing w:after="0" w:line="276" w:lineRule="auto"/>
        <w:ind w:firstLine="0"/>
        <w:rPr>
          <w:rFonts w:ascii="Times New Roman" w:hAnsi="Times New Roman" w:cs="Times New Roman"/>
          <w:color w:val="000000" w:themeColor="text1"/>
          <w:sz w:val="24"/>
          <w:szCs w:val="24"/>
        </w:rPr>
      </w:pPr>
    </w:p>
    <w:p w:rsidR="00BC4225" w:rsidRPr="00BE7F74" w:rsidRDefault="00BC4225" w:rsidP="00BC4225">
      <w:pPr>
        <w:spacing w:after="0" w:line="276" w:lineRule="auto"/>
        <w:ind w:firstLine="0"/>
        <w:rPr>
          <w:rFonts w:ascii="Times New Roman" w:hAnsi="Times New Roman" w:cs="Times New Roman"/>
          <w:color w:val="000000" w:themeColor="text1"/>
          <w:sz w:val="24"/>
          <w:szCs w:val="24"/>
        </w:rPr>
      </w:pPr>
    </w:p>
    <w:p w:rsidR="00BC4225" w:rsidRPr="00BE7F74" w:rsidRDefault="00BC4225" w:rsidP="00BC4225">
      <w:pPr>
        <w:spacing w:after="0" w:line="276" w:lineRule="auto"/>
        <w:ind w:firstLine="0"/>
        <w:rPr>
          <w:rFonts w:ascii="Times New Roman" w:hAnsi="Times New Roman" w:cs="Times New Roman"/>
          <w:color w:val="000000" w:themeColor="text1"/>
          <w:sz w:val="24"/>
          <w:szCs w:val="24"/>
        </w:rPr>
      </w:pPr>
    </w:p>
    <w:p w:rsidR="00BC4225" w:rsidRPr="00BE7F74" w:rsidRDefault="00BC4225" w:rsidP="00BC4225">
      <w:pPr>
        <w:spacing w:after="0" w:line="276" w:lineRule="auto"/>
        <w:ind w:firstLine="0"/>
        <w:rPr>
          <w:rFonts w:ascii="Times New Roman" w:hAnsi="Times New Roman" w:cs="Times New Roman"/>
          <w:color w:val="000000" w:themeColor="text1"/>
          <w:sz w:val="20"/>
          <w:szCs w:val="20"/>
        </w:rPr>
      </w:pPr>
      <w:proofErr w:type="spellStart"/>
      <w:r w:rsidRPr="00BE7F74">
        <w:rPr>
          <w:rFonts w:ascii="Times New Roman" w:hAnsi="Times New Roman" w:cs="Times New Roman"/>
          <w:color w:val="000000" w:themeColor="text1"/>
          <w:sz w:val="20"/>
          <w:szCs w:val="20"/>
        </w:rPr>
        <w:t>вик</w:t>
      </w:r>
      <w:proofErr w:type="spellEnd"/>
      <w:r w:rsidRPr="00BE7F74">
        <w:rPr>
          <w:rFonts w:ascii="Times New Roman" w:hAnsi="Times New Roman" w:cs="Times New Roman"/>
          <w:color w:val="000000" w:themeColor="text1"/>
          <w:sz w:val="20"/>
          <w:szCs w:val="20"/>
        </w:rPr>
        <w:t xml:space="preserve">. </w:t>
      </w:r>
      <w:proofErr w:type="spellStart"/>
      <w:r w:rsidRPr="00BE7F74">
        <w:rPr>
          <w:rFonts w:ascii="Times New Roman" w:hAnsi="Times New Roman" w:cs="Times New Roman"/>
          <w:color w:val="000000" w:themeColor="text1"/>
          <w:sz w:val="20"/>
          <w:szCs w:val="20"/>
        </w:rPr>
        <w:t>Лєвченко</w:t>
      </w:r>
      <w:proofErr w:type="spellEnd"/>
      <w:r w:rsidRPr="00BE7F74">
        <w:rPr>
          <w:rFonts w:ascii="Times New Roman" w:hAnsi="Times New Roman" w:cs="Times New Roman"/>
          <w:color w:val="000000" w:themeColor="text1"/>
          <w:sz w:val="20"/>
          <w:szCs w:val="20"/>
        </w:rPr>
        <w:t xml:space="preserve"> М.В.</w:t>
      </w:r>
    </w:p>
    <w:p w:rsidR="00A36357" w:rsidRPr="00BE7F74" w:rsidRDefault="00A36357" w:rsidP="00BC4225">
      <w:pPr>
        <w:spacing w:after="0" w:line="276" w:lineRule="auto"/>
        <w:rPr>
          <w:rFonts w:ascii="Times New Roman" w:hAnsi="Times New Roman" w:cs="Times New Roman"/>
          <w:color w:val="000000" w:themeColor="text1"/>
          <w:sz w:val="24"/>
          <w:szCs w:val="24"/>
        </w:rPr>
      </w:pPr>
    </w:p>
    <w:sectPr w:rsidR="00A36357" w:rsidRPr="00BE7F74" w:rsidSect="008D215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218BD"/>
    <w:multiLevelType w:val="hybridMultilevel"/>
    <w:tmpl w:val="3BD0FB16"/>
    <w:lvl w:ilvl="0" w:tplc="564879E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875F3"/>
    <w:rsid w:val="00012EB0"/>
    <w:rsid w:val="00075DA5"/>
    <w:rsid w:val="00130D57"/>
    <w:rsid w:val="001336AB"/>
    <w:rsid w:val="00190874"/>
    <w:rsid w:val="001F2D61"/>
    <w:rsid w:val="00261A8D"/>
    <w:rsid w:val="00343A6B"/>
    <w:rsid w:val="00355181"/>
    <w:rsid w:val="00404376"/>
    <w:rsid w:val="00424DC5"/>
    <w:rsid w:val="00433473"/>
    <w:rsid w:val="00446BE6"/>
    <w:rsid w:val="004D65D7"/>
    <w:rsid w:val="005A017C"/>
    <w:rsid w:val="005E395E"/>
    <w:rsid w:val="00612DA1"/>
    <w:rsid w:val="006C3F11"/>
    <w:rsid w:val="00741A49"/>
    <w:rsid w:val="0078479E"/>
    <w:rsid w:val="007875F3"/>
    <w:rsid w:val="00813E4C"/>
    <w:rsid w:val="008D215F"/>
    <w:rsid w:val="0097396C"/>
    <w:rsid w:val="00985798"/>
    <w:rsid w:val="00A212C5"/>
    <w:rsid w:val="00A36357"/>
    <w:rsid w:val="00AC6F85"/>
    <w:rsid w:val="00B03023"/>
    <w:rsid w:val="00B217B5"/>
    <w:rsid w:val="00BB2631"/>
    <w:rsid w:val="00BC4225"/>
    <w:rsid w:val="00BD2154"/>
    <w:rsid w:val="00BE7F74"/>
    <w:rsid w:val="00C90164"/>
    <w:rsid w:val="00CC2FC9"/>
    <w:rsid w:val="00D1334B"/>
    <w:rsid w:val="00D23D03"/>
    <w:rsid w:val="00D510B8"/>
    <w:rsid w:val="00D5536C"/>
    <w:rsid w:val="00E146F6"/>
    <w:rsid w:val="00E51524"/>
    <w:rsid w:val="00ED4D9E"/>
    <w:rsid w:val="00F47DC5"/>
    <w:rsid w:val="00F529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BAD0"/>
  <w15:docId w15:val="{15C7DCCF-E6B9-4073-A75D-A1F56FB6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5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4D9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D4D9E"/>
    <w:rPr>
      <w:rFonts w:ascii="Segoe UI" w:hAnsi="Segoe UI" w:cs="Segoe UI"/>
      <w:sz w:val="18"/>
      <w:szCs w:val="18"/>
    </w:rPr>
  </w:style>
  <w:style w:type="paragraph" w:styleId="3">
    <w:name w:val="Body Text 3"/>
    <w:basedOn w:val="a"/>
    <w:link w:val="30"/>
    <w:rsid w:val="00BC4225"/>
    <w:pPr>
      <w:spacing w:after="0" w:line="240" w:lineRule="auto"/>
      <w:ind w:firstLine="0"/>
    </w:pPr>
    <w:rPr>
      <w:rFonts w:ascii="Times New Roman" w:eastAsia="Times New Roman" w:hAnsi="Times New Roman" w:cs="Times New Roman"/>
      <w:color w:val="000000"/>
      <w:sz w:val="28"/>
      <w:szCs w:val="24"/>
      <w:lang w:eastAsia="ru-RU"/>
    </w:rPr>
  </w:style>
  <w:style w:type="character" w:customStyle="1" w:styleId="30">
    <w:name w:val="Основной текст 3 Знак"/>
    <w:basedOn w:val="a0"/>
    <w:link w:val="3"/>
    <w:rsid w:val="00BC4225"/>
    <w:rPr>
      <w:rFonts w:ascii="Times New Roman" w:eastAsia="Times New Roman" w:hAnsi="Times New Roman" w:cs="Times New Roman"/>
      <w:color w:val="000000"/>
      <w:sz w:val="28"/>
      <w:szCs w:val="24"/>
      <w:lang w:eastAsia="ru-RU"/>
    </w:rPr>
  </w:style>
  <w:style w:type="paragraph" w:styleId="a5">
    <w:name w:val="List Paragraph"/>
    <w:basedOn w:val="a"/>
    <w:uiPriority w:val="34"/>
    <w:qFormat/>
    <w:rsid w:val="00BC4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669</Words>
  <Characters>3818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dc:creator>
  <cp:keywords/>
  <dc:description/>
  <cp:lastModifiedBy>отг</cp:lastModifiedBy>
  <cp:revision>35</cp:revision>
  <cp:lastPrinted>2021-09-30T06:42:00Z</cp:lastPrinted>
  <dcterms:created xsi:type="dcterms:W3CDTF">2021-02-11T13:16:00Z</dcterms:created>
  <dcterms:modified xsi:type="dcterms:W3CDTF">2021-12-30T13:26:00Z</dcterms:modified>
</cp:coreProperties>
</file>