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28" w:rsidRPr="00432DFC" w:rsidRDefault="00D84928" w:rsidP="00A16012">
      <w:pPr>
        <w:pStyle w:val="1"/>
        <w:jc w:val="left"/>
        <w:rPr>
          <w:szCs w:val="24"/>
          <w:lang w:val="uk-UA"/>
        </w:rPr>
      </w:pPr>
    </w:p>
    <w:p w:rsidR="00D84928" w:rsidRPr="00432DFC" w:rsidRDefault="00097112" w:rsidP="00A16012">
      <w:pPr>
        <w:jc w:val="center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вчА2145 015" style="width:41.25pt;height:51pt;visibility:visible">
            <v:imagedata r:id="rId6" o:title=""/>
          </v:shape>
        </w:pict>
      </w:r>
    </w:p>
    <w:p w:rsidR="00D84928" w:rsidRPr="00432DFC" w:rsidRDefault="00D84928" w:rsidP="00A16012">
      <w:pPr>
        <w:jc w:val="center"/>
        <w:rPr>
          <w:b/>
          <w:bCs/>
        </w:rPr>
      </w:pPr>
      <w:r w:rsidRPr="00432DFC">
        <w:rPr>
          <w:b/>
          <w:bCs/>
        </w:rPr>
        <w:t>УКРАЇНА</w:t>
      </w:r>
    </w:p>
    <w:p w:rsidR="00D84928" w:rsidRPr="00432DFC" w:rsidRDefault="00D84928" w:rsidP="00A16012">
      <w:pPr>
        <w:jc w:val="center"/>
        <w:rPr>
          <w:b/>
          <w:bCs/>
        </w:rPr>
      </w:pPr>
      <w:r w:rsidRPr="00432DFC">
        <w:rPr>
          <w:b/>
          <w:bCs/>
        </w:rPr>
        <w:t>ВИКОНАВЧИЙ КОМІТЕТ</w:t>
      </w:r>
    </w:p>
    <w:p w:rsidR="00D84928" w:rsidRPr="00432DFC" w:rsidRDefault="00D84928" w:rsidP="00A16012">
      <w:pPr>
        <w:jc w:val="center"/>
        <w:rPr>
          <w:b/>
          <w:bCs/>
        </w:rPr>
      </w:pPr>
      <w:r w:rsidRPr="00432DFC">
        <w:rPr>
          <w:b/>
          <w:bCs/>
        </w:rPr>
        <w:t xml:space="preserve">САФ’ЯНІВСЬКОЇ СІЛЬСЬКОЇ </w:t>
      </w:r>
      <w:proofErr w:type="gramStart"/>
      <w:r w:rsidRPr="00432DFC">
        <w:rPr>
          <w:b/>
          <w:bCs/>
        </w:rPr>
        <w:t>РАДИ</w:t>
      </w:r>
      <w:proofErr w:type="gramEnd"/>
      <w:r w:rsidRPr="00432DFC">
        <w:rPr>
          <w:b/>
          <w:bCs/>
        </w:rPr>
        <w:t xml:space="preserve"> </w:t>
      </w:r>
    </w:p>
    <w:p w:rsidR="00D84928" w:rsidRPr="00432DFC" w:rsidRDefault="00D84928" w:rsidP="00A16012">
      <w:pPr>
        <w:jc w:val="center"/>
        <w:rPr>
          <w:b/>
          <w:bCs/>
        </w:rPr>
      </w:pPr>
      <w:r w:rsidRPr="00432DFC">
        <w:rPr>
          <w:b/>
          <w:bCs/>
        </w:rPr>
        <w:t xml:space="preserve">ІЗМАЇЛЬСЬКОГО РАЙОНУ </w:t>
      </w:r>
    </w:p>
    <w:p w:rsidR="00D84928" w:rsidRPr="003F5FFB" w:rsidRDefault="00D84928" w:rsidP="00A16012">
      <w:pPr>
        <w:jc w:val="center"/>
        <w:rPr>
          <w:b/>
          <w:bCs/>
        </w:rPr>
      </w:pPr>
      <w:r w:rsidRPr="00432DFC">
        <w:rPr>
          <w:b/>
          <w:bCs/>
        </w:rPr>
        <w:t>ОДЕСЬКОЇ ОБЛАСТІ</w:t>
      </w:r>
    </w:p>
    <w:p w:rsidR="00D84928" w:rsidRPr="003F5FFB" w:rsidRDefault="00D84928" w:rsidP="00A16012">
      <w:pPr>
        <w:jc w:val="center"/>
        <w:rPr>
          <w:b/>
          <w:bCs/>
        </w:rPr>
      </w:pPr>
    </w:p>
    <w:p w:rsidR="00D84928" w:rsidRPr="00432DFC" w:rsidRDefault="00D84928" w:rsidP="00A16012">
      <w:pPr>
        <w:jc w:val="center"/>
        <w:rPr>
          <w:b/>
          <w:bCs/>
        </w:rPr>
      </w:pPr>
      <w:r w:rsidRPr="00432DFC">
        <w:rPr>
          <w:b/>
          <w:bCs/>
        </w:rPr>
        <w:t xml:space="preserve"> </w:t>
      </w:r>
      <w:proofErr w:type="gramStart"/>
      <w:r w:rsidRPr="00432DFC">
        <w:rPr>
          <w:b/>
          <w:bCs/>
        </w:rPr>
        <w:t>Р</w:t>
      </w:r>
      <w:proofErr w:type="gramEnd"/>
      <w:r w:rsidRPr="00432DFC">
        <w:rPr>
          <w:b/>
          <w:bCs/>
        </w:rPr>
        <w:t>ІШЕННЯ</w:t>
      </w:r>
    </w:p>
    <w:p w:rsidR="00D84928" w:rsidRDefault="00D84928" w:rsidP="00A16012">
      <w:pPr>
        <w:ind w:left="-360" w:firstLine="360"/>
        <w:jc w:val="both"/>
        <w:rPr>
          <w:b/>
          <w:bCs/>
        </w:rPr>
      </w:pPr>
    </w:p>
    <w:p w:rsidR="00D84928" w:rsidRPr="00A27B46" w:rsidRDefault="00D84928" w:rsidP="00A16012">
      <w:pPr>
        <w:ind w:left="-360" w:firstLine="360"/>
        <w:jc w:val="both"/>
        <w:rPr>
          <w:lang w:val="uk-UA"/>
        </w:rPr>
      </w:pPr>
      <w:r>
        <w:t xml:space="preserve">17 </w:t>
      </w:r>
      <w:proofErr w:type="spellStart"/>
      <w:r>
        <w:t>вересня</w:t>
      </w:r>
      <w:proofErr w:type="spellEnd"/>
      <w:r>
        <w:t xml:space="preserve"> 2021 року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7B46">
        <w:rPr>
          <w:lang w:val="uk-UA"/>
        </w:rPr>
        <w:tab/>
        <w:t xml:space="preserve">       </w:t>
      </w:r>
      <w:r w:rsidR="00A27B46">
        <w:t xml:space="preserve"> №</w:t>
      </w:r>
      <w:r w:rsidRPr="00432DFC">
        <w:t xml:space="preserve"> </w:t>
      </w:r>
      <w:r w:rsidR="00A27B46">
        <w:rPr>
          <w:lang w:val="uk-UA"/>
        </w:rPr>
        <w:t>117</w:t>
      </w:r>
    </w:p>
    <w:p w:rsidR="00D84928" w:rsidRPr="003F5FFB" w:rsidRDefault="00D84928" w:rsidP="00002FAD">
      <w:pPr>
        <w:rPr>
          <w:sz w:val="28"/>
          <w:szCs w:val="28"/>
        </w:rPr>
      </w:pPr>
    </w:p>
    <w:p w:rsidR="00D84928" w:rsidRPr="00A16012" w:rsidRDefault="00D84928" w:rsidP="00002FAD">
      <w:pPr>
        <w:rPr>
          <w:b/>
          <w:lang w:val="uk-UA"/>
        </w:rPr>
      </w:pPr>
      <w:r w:rsidRPr="00A16012">
        <w:rPr>
          <w:b/>
          <w:shd w:val="clear" w:color="auto" w:fill="FFFFFF"/>
          <w:lang w:val="uk-UA"/>
        </w:rPr>
        <w:t xml:space="preserve">Про </w:t>
      </w:r>
      <w:r w:rsidRPr="00A16012">
        <w:rPr>
          <w:b/>
          <w:lang w:val="uk-UA"/>
        </w:rPr>
        <w:t xml:space="preserve">затвердження висновку </w:t>
      </w:r>
    </w:p>
    <w:p w:rsidR="00D84928" w:rsidRPr="00A16012" w:rsidRDefault="00D84928" w:rsidP="00002FAD">
      <w:pPr>
        <w:tabs>
          <w:tab w:val="left" w:pos="-1080"/>
        </w:tabs>
        <w:rPr>
          <w:b/>
          <w:lang w:val="uk-UA"/>
        </w:rPr>
      </w:pPr>
      <w:r w:rsidRPr="00A16012">
        <w:rPr>
          <w:b/>
          <w:lang w:val="uk-UA"/>
        </w:rPr>
        <w:t xml:space="preserve">органу опіки та піклування </w:t>
      </w:r>
    </w:p>
    <w:p w:rsidR="00D84928" w:rsidRPr="00A16012" w:rsidRDefault="00D84928" w:rsidP="00002FAD">
      <w:pPr>
        <w:autoSpaceDE w:val="0"/>
        <w:autoSpaceDN w:val="0"/>
        <w:adjustRightInd w:val="0"/>
        <w:jc w:val="both"/>
        <w:rPr>
          <w:b/>
          <w:shd w:val="clear" w:color="auto" w:fill="FFFFFF"/>
          <w:lang w:val="uk-UA"/>
        </w:rPr>
      </w:pPr>
      <w:r w:rsidRPr="00A16012">
        <w:rPr>
          <w:b/>
          <w:shd w:val="clear" w:color="auto" w:fill="FFFFFF"/>
          <w:lang w:val="uk-UA"/>
        </w:rPr>
        <w:t xml:space="preserve">про доцільність позбавлення </w:t>
      </w:r>
    </w:p>
    <w:p w:rsidR="00D84928" w:rsidRPr="00A16012" w:rsidRDefault="00D84928" w:rsidP="00002FAD">
      <w:pPr>
        <w:autoSpaceDE w:val="0"/>
        <w:autoSpaceDN w:val="0"/>
        <w:adjustRightInd w:val="0"/>
        <w:jc w:val="both"/>
        <w:rPr>
          <w:b/>
          <w:shd w:val="clear" w:color="auto" w:fill="FFFFFF"/>
          <w:lang w:val="uk-UA"/>
        </w:rPr>
      </w:pPr>
      <w:r w:rsidRPr="00A16012">
        <w:rPr>
          <w:b/>
          <w:shd w:val="clear" w:color="auto" w:fill="FFFFFF"/>
          <w:lang w:val="uk-UA"/>
        </w:rPr>
        <w:t>батьківських прав</w:t>
      </w:r>
    </w:p>
    <w:p w:rsidR="00D84928" w:rsidRPr="003F5FFB" w:rsidRDefault="00D84928" w:rsidP="00002FAD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</w:p>
    <w:p w:rsidR="00D84928" w:rsidRPr="00A16012" w:rsidRDefault="00D84928" w:rsidP="00A16012">
      <w:pPr>
        <w:spacing w:line="240" w:lineRule="atLeast"/>
        <w:ind w:right="-284" w:firstLine="567"/>
        <w:jc w:val="both"/>
        <w:rPr>
          <w:bCs/>
          <w:lang w:val="uk-UA"/>
        </w:rPr>
      </w:pPr>
      <w:r w:rsidRPr="00A16012">
        <w:rPr>
          <w:lang w:val="uk-UA" w:eastAsia="en-US"/>
        </w:rPr>
        <w:t xml:space="preserve">Керуючись </w:t>
      </w:r>
      <w:r w:rsidRPr="00A16012">
        <w:rPr>
          <w:lang w:val="uk-UA"/>
        </w:rPr>
        <w:t>статтями 34, 59 Закону України</w:t>
      </w:r>
      <w:r w:rsidRPr="00A16012">
        <w:rPr>
          <w:lang w:val="uk-UA" w:eastAsia="en-US"/>
        </w:rPr>
        <w:t xml:space="preserve"> «Про місцеве самоврядування в Україні», </w:t>
      </w:r>
      <w:r w:rsidRPr="00A16012">
        <w:rPr>
          <w:lang w:val="uk-UA"/>
        </w:rPr>
        <w:t>статтями</w:t>
      </w:r>
      <w:r w:rsidRPr="00A16012">
        <w:rPr>
          <w:shd w:val="clear" w:color="auto" w:fill="FFFFFF"/>
          <w:lang w:val="uk-UA"/>
        </w:rPr>
        <w:t xml:space="preserve"> 19, 141, </w:t>
      </w:r>
      <w:r w:rsidRPr="00A16012">
        <w:rPr>
          <w:lang w:val="uk-UA"/>
        </w:rPr>
        <w:t xml:space="preserve">150, </w:t>
      </w:r>
      <w:r w:rsidRPr="00A16012">
        <w:rPr>
          <w:shd w:val="clear" w:color="auto" w:fill="FFFFFF"/>
          <w:lang w:val="uk-UA"/>
        </w:rPr>
        <w:t>155,</w:t>
      </w:r>
      <w:r w:rsidRPr="00A16012">
        <w:rPr>
          <w:lang w:val="uk-UA"/>
        </w:rPr>
        <w:t xml:space="preserve"> </w:t>
      </w:r>
      <w:r w:rsidRPr="00A16012">
        <w:rPr>
          <w:shd w:val="clear" w:color="auto" w:fill="FFFFFF"/>
          <w:lang w:val="uk-UA"/>
        </w:rPr>
        <w:t xml:space="preserve">164, 180 Сімейного Кодексу України, </w:t>
      </w:r>
      <w:r w:rsidRPr="00A16012">
        <w:rPr>
          <w:lang w:val="uk-UA"/>
        </w:rPr>
        <w:t xml:space="preserve">статтями 8, 12 Закону України «Про охорону дитинства», Законом України «Про органи і служби у справах дітей та спеціальні установи для дітей», </w:t>
      </w:r>
      <w:r w:rsidRPr="00A16012">
        <w:rPr>
          <w:shd w:val="clear" w:color="auto" w:fill="FFFFFF"/>
          <w:lang w:val="uk-UA"/>
        </w:rPr>
        <w:t xml:space="preserve">постановою Кабінету Міністрів України від 24.09.2008 року № 866 «Питання діяльності органів опіки та піклування, пов'язаної із захистом прав дитини», </w:t>
      </w:r>
      <w:r w:rsidRPr="00A16012">
        <w:rPr>
          <w:lang w:val="uk-UA"/>
        </w:rPr>
        <w:t xml:space="preserve">враховуючи </w:t>
      </w:r>
      <w:r>
        <w:rPr>
          <w:lang w:val="uk-UA"/>
        </w:rPr>
        <w:t>рішення К</w:t>
      </w:r>
      <w:r w:rsidRPr="00A16012">
        <w:rPr>
          <w:lang w:val="uk-UA"/>
        </w:rPr>
        <w:t xml:space="preserve">омісії з питань захисту прав дитини </w:t>
      </w:r>
      <w:r>
        <w:rPr>
          <w:lang w:val="uk-UA"/>
        </w:rPr>
        <w:t>виконавчого комітету</w:t>
      </w:r>
      <w:r w:rsidRPr="00A16012">
        <w:rPr>
          <w:lang w:val="uk-UA"/>
        </w:rPr>
        <w:t xml:space="preserve"> </w:t>
      </w:r>
      <w:r>
        <w:rPr>
          <w:lang w:val="uk-UA"/>
        </w:rPr>
        <w:t>Саф</w:t>
      </w:r>
      <w:r w:rsidRPr="00A16012">
        <w:rPr>
          <w:lang w:val="uk-UA"/>
        </w:rPr>
        <w:t>`</w:t>
      </w:r>
      <w:r>
        <w:rPr>
          <w:lang w:val="uk-UA"/>
        </w:rPr>
        <w:t xml:space="preserve">янівської </w:t>
      </w:r>
      <w:r w:rsidRPr="00A16012">
        <w:rPr>
          <w:lang w:val="uk-UA"/>
        </w:rPr>
        <w:t>сі</w:t>
      </w:r>
      <w:r>
        <w:rPr>
          <w:lang w:val="uk-UA"/>
        </w:rPr>
        <w:t xml:space="preserve">льської ради </w:t>
      </w:r>
      <w:r w:rsidRPr="00A16012">
        <w:rPr>
          <w:lang w:val="uk-UA"/>
        </w:rPr>
        <w:t>від 10.</w:t>
      </w:r>
      <w:r>
        <w:rPr>
          <w:lang w:val="uk-UA"/>
        </w:rPr>
        <w:t>09.2021 року №2</w:t>
      </w:r>
      <w:r w:rsidRPr="00A16012">
        <w:rPr>
          <w:lang w:val="uk-UA"/>
        </w:rPr>
        <w:t xml:space="preserve">, </w:t>
      </w:r>
      <w:r w:rsidRPr="00A16012">
        <w:rPr>
          <w:bCs/>
          <w:lang w:val="uk-UA"/>
        </w:rPr>
        <w:t>виконавчий комітет Саф’янівської сільської ради Ізмаїльського району Одеської області</w:t>
      </w:r>
    </w:p>
    <w:p w:rsidR="00D84928" w:rsidRPr="00A16012" w:rsidRDefault="00D84928" w:rsidP="00002FAD">
      <w:pPr>
        <w:autoSpaceDE w:val="0"/>
        <w:autoSpaceDN w:val="0"/>
        <w:adjustRightInd w:val="0"/>
        <w:ind w:firstLine="567"/>
        <w:jc w:val="both"/>
        <w:rPr>
          <w:shd w:val="clear" w:color="auto" w:fill="FFFFFF"/>
          <w:lang w:val="uk-UA"/>
        </w:rPr>
      </w:pPr>
    </w:p>
    <w:p w:rsidR="00D84928" w:rsidRPr="003F5FFB" w:rsidRDefault="00D84928" w:rsidP="003F5FFB">
      <w:pPr>
        <w:autoSpaceDE w:val="0"/>
        <w:autoSpaceDN w:val="0"/>
        <w:adjustRightInd w:val="0"/>
        <w:rPr>
          <w:b/>
          <w:lang w:val="uk-UA" w:eastAsia="en-US"/>
        </w:rPr>
      </w:pPr>
      <w:r w:rsidRPr="003F5FFB">
        <w:rPr>
          <w:b/>
          <w:shd w:val="clear" w:color="auto" w:fill="FFFFFF"/>
          <w:lang w:val="uk-UA"/>
        </w:rPr>
        <w:t>ВИРІШИВ:</w:t>
      </w:r>
    </w:p>
    <w:p w:rsidR="00D84928" w:rsidRPr="003F5FFB" w:rsidRDefault="00D84928" w:rsidP="00002FAD">
      <w:pPr>
        <w:pStyle w:val="a3"/>
        <w:spacing w:befor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84928" w:rsidRPr="003F5FFB" w:rsidRDefault="0025395A" w:rsidP="003F5FF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lang w:val="uk-UA"/>
        </w:rPr>
      </w:pPr>
      <w:r w:rsidRPr="003F5FFB">
        <w:rPr>
          <w:shd w:val="clear" w:color="auto" w:fill="FFFFFF"/>
          <w:lang w:val="uk-UA"/>
        </w:rPr>
        <w:t xml:space="preserve">Затвердити висновок органу опіки та піклування Саф`янівської сільської ради Ізмаїльського району Одеської області про доцільність </w:t>
      </w:r>
      <w:r w:rsidRPr="003F5FFB">
        <w:rPr>
          <w:lang w:val="uk-UA"/>
        </w:rPr>
        <w:t>позбавлення батьківських прав</w:t>
      </w:r>
      <w:r w:rsidR="00097112">
        <w:rPr>
          <w:lang w:val="uk-UA"/>
        </w:rPr>
        <w:t xml:space="preserve"> </w:t>
      </w:r>
      <w:r w:rsidR="00097112" w:rsidRPr="00097112">
        <w:rPr>
          <w:color w:val="000000"/>
          <w:lang w:val="uk-UA" w:eastAsia="uk-UA"/>
        </w:rPr>
        <w:t>ХХХХХХХХХ</w:t>
      </w:r>
      <w:r w:rsidRPr="003F5FFB">
        <w:rPr>
          <w:lang w:val="uk-UA"/>
        </w:rPr>
        <w:t xml:space="preserve">, </w:t>
      </w:r>
      <w:proofErr w:type="spellStart"/>
      <w:r w:rsidR="00097112" w:rsidRPr="00097112">
        <w:rPr>
          <w:color w:val="000000"/>
          <w:lang w:val="uk-UA" w:eastAsia="uk-UA"/>
        </w:rPr>
        <w:t>ХХХХХХХХХ</w:t>
      </w:r>
      <w:proofErr w:type="spellEnd"/>
      <w:r w:rsidRPr="003F5FFB">
        <w:rPr>
          <w:lang w:val="uk-UA"/>
        </w:rPr>
        <w:t xml:space="preserve"> </w:t>
      </w:r>
      <w:proofErr w:type="spellStart"/>
      <w:r w:rsidRPr="003F5FFB">
        <w:rPr>
          <w:lang w:val="uk-UA"/>
        </w:rPr>
        <w:t>р.н</w:t>
      </w:r>
      <w:proofErr w:type="spellEnd"/>
      <w:r w:rsidRPr="003F5FFB">
        <w:rPr>
          <w:lang w:val="uk-UA"/>
        </w:rPr>
        <w:t xml:space="preserve">., </w:t>
      </w:r>
      <w:r w:rsidR="00097112" w:rsidRPr="00097112">
        <w:rPr>
          <w:color w:val="000000"/>
          <w:lang w:val="uk-UA" w:eastAsia="uk-UA"/>
        </w:rPr>
        <w:t>ХХХХХХХХХ</w:t>
      </w:r>
      <w:r w:rsidRPr="003F5FFB">
        <w:rPr>
          <w:lang w:val="uk-UA"/>
        </w:rPr>
        <w:t xml:space="preserve">, </w:t>
      </w:r>
      <w:proofErr w:type="spellStart"/>
      <w:r w:rsidR="00097112" w:rsidRPr="00097112">
        <w:rPr>
          <w:color w:val="000000"/>
          <w:lang w:val="uk-UA" w:eastAsia="uk-UA"/>
        </w:rPr>
        <w:t>ХХХХХХХХХ</w:t>
      </w:r>
      <w:proofErr w:type="spellEnd"/>
      <w:r w:rsidR="00097112">
        <w:rPr>
          <w:lang w:val="uk-UA"/>
        </w:rPr>
        <w:t xml:space="preserve"> </w:t>
      </w:r>
      <w:r w:rsidRPr="003F5FFB">
        <w:rPr>
          <w:lang w:val="uk-UA"/>
        </w:rPr>
        <w:t xml:space="preserve"> </w:t>
      </w:r>
      <w:proofErr w:type="spellStart"/>
      <w:r w:rsidRPr="003F5FFB">
        <w:rPr>
          <w:lang w:val="uk-UA"/>
        </w:rPr>
        <w:t>р.н</w:t>
      </w:r>
      <w:proofErr w:type="spellEnd"/>
      <w:r w:rsidRPr="003F5FFB">
        <w:rPr>
          <w:lang w:val="uk-UA"/>
        </w:rPr>
        <w:t xml:space="preserve">., у відношенні малолітніх дітей </w:t>
      </w:r>
      <w:r w:rsidR="00097112" w:rsidRPr="00097112">
        <w:rPr>
          <w:color w:val="000000"/>
          <w:lang w:val="uk-UA" w:eastAsia="uk-UA"/>
        </w:rPr>
        <w:t>ХХХХХХХХХ</w:t>
      </w:r>
      <w:r w:rsidRPr="003F5FFB">
        <w:rPr>
          <w:lang w:val="uk-UA"/>
        </w:rPr>
        <w:t>,</w:t>
      </w:r>
      <w:r w:rsidR="00097112" w:rsidRPr="00097112">
        <w:rPr>
          <w:color w:val="000000"/>
          <w:lang w:val="uk-UA" w:eastAsia="uk-UA"/>
        </w:rPr>
        <w:t xml:space="preserve"> </w:t>
      </w:r>
      <w:proofErr w:type="spellStart"/>
      <w:r w:rsidR="00097112" w:rsidRPr="00097112">
        <w:rPr>
          <w:color w:val="000000"/>
          <w:lang w:val="uk-UA" w:eastAsia="uk-UA"/>
        </w:rPr>
        <w:t>ХХХХХХХХХ</w:t>
      </w:r>
      <w:proofErr w:type="spellEnd"/>
      <w:r w:rsidRPr="003F5FFB">
        <w:rPr>
          <w:lang w:val="uk-UA"/>
        </w:rPr>
        <w:t xml:space="preserve"> </w:t>
      </w:r>
      <w:proofErr w:type="spellStart"/>
      <w:r w:rsidRPr="003F5FFB">
        <w:rPr>
          <w:lang w:val="uk-UA"/>
        </w:rPr>
        <w:t>р.н</w:t>
      </w:r>
      <w:proofErr w:type="spellEnd"/>
      <w:r w:rsidRPr="003F5FFB">
        <w:rPr>
          <w:lang w:val="uk-UA"/>
        </w:rPr>
        <w:t>., та</w:t>
      </w:r>
      <w:r w:rsidR="00097112">
        <w:rPr>
          <w:lang w:val="uk-UA"/>
        </w:rPr>
        <w:t xml:space="preserve"> </w:t>
      </w:r>
      <w:bookmarkStart w:id="0" w:name="_GoBack"/>
      <w:bookmarkEnd w:id="0"/>
      <w:r w:rsidR="00097112" w:rsidRPr="00097112">
        <w:rPr>
          <w:color w:val="000000"/>
          <w:lang w:val="uk-UA" w:eastAsia="uk-UA"/>
        </w:rPr>
        <w:t>ХХХХХХХХХ</w:t>
      </w:r>
      <w:r w:rsidRPr="003F5FFB">
        <w:rPr>
          <w:lang w:val="uk-UA"/>
        </w:rPr>
        <w:t>,</w:t>
      </w:r>
      <w:r w:rsidR="00097112" w:rsidRPr="00097112">
        <w:rPr>
          <w:color w:val="000000"/>
          <w:lang w:eastAsia="uk-UA"/>
        </w:rPr>
        <w:t xml:space="preserve"> </w:t>
      </w:r>
      <w:r w:rsidR="00097112">
        <w:rPr>
          <w:color w:val="000000"/>
          <w:lang w:eastAsia="uk-UA"/>
        </w:rPr>
        <w:t>ХХХХХХХХХ</w:t>
      </w:r>
      <w:r w:rsidRPr="003F5FFB">
        <w:rPr>
          <w:lang w:val="uk-UA"/>
        </w:rPr>
        <w:t xml:space="preserve"> </w:t>
      </w:r>
      <w:proofErr w:type="spellStart"/>
      <w:r w:rsidRPr="003F5FFB">
        <w:rPr>
          <w:lang w:val="uk-UA"/>
        </w:rPr>
        <w:t>р.н</w:t>
      </w:r>
      <w:proofErr w:type="spellEnd"/>
      <w:r w:rsidRPr="003F5FFB">
        <w:rPr>
          <w:lang w:val="uk-UA"/>
        </w:rPr>
        <w:t xml:space="preserve">. </w:t>
      </w:r>
      <w:r w:rsidR="00D84928" w:rsidRPr="003F5FFB">
        <w:rPr>
          <w:shd w:val="clear" w:color="auto" w:fill="FFFFFF"/>
          <w:lang w:val="uk-UA"/>
        </w:rPr>
        <w:t>(додається).</w:t>
      </w:r>
    </w:p>
    <w:p w:rsidR="00D84928" w:rsidRPr="003F5FFB" w:rsidRDefault="00D84928" w:rsidP="003F5FFB">
      <w:pPr>
        <w:tabs>
          <w:tab w:val="num" w:pos="0"/>
        </w:tabs>
        <w:jc w:val="both"/>
        <w:rPr>
          <w:lang w:val="uk-UA"/>
        </w:rPr>
      </w:pPr>
    </w:p>
    <w:p w:rsidR="00D84928" w:rsidRPr="003F5FFB" w:rsidRDefault="00D84928" w:rsidP="003F5FF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lang w:val="uk-UA"/>
        </w:rPr>
      </w:pPr>
      <w:r w:rsidRPr="003F5FFB">
        <w:rPr>
          <w:lang w:val="uk-UA"/>
        </w:rPr>
        <w:t xml:space="preserve">Контроль за виконанням даного рішення покласти на заступника голови Саф’янівської сільської ради  </w:t>
      </w:r>
      <w:proofErr w:type="spellStart"/>
      <w:r w:rsidRPr="003F5FFB">
        <w:rPr>
          <w:lang w:val="uk-UA"/>
        </w:rPr>
        <w:t>Чепой</w:t>
      </w:r>
      <w:proofErr w:type="spellEnd"/>
      <w:r w:rsidRPr="003F5FFB">
        <w:rPr>
          <w:lang w:val="uk-UA"/>
        </w:rPr>
        <w:t xml:space="preserve"> Івана </w:t>
      </w:r>
      <w:proofErr w:type="spellStart"/>
      <w:r w:rsidRPr="003F5FFB">
        <w:rPr>
          <w:lang w:val="uk-UA"/>
        </w:rPr>
        <w:t>Григорійовича</w:t>
      </w:r>
      <w:proofErr w:type="spellEnd"/>
      <w:r w:rsidRPr="003F5FFB">
        <w:rPr>
          <w:lang w:val="uk-UA"/>
        </w:rPr>
        <w:t xml:space="preserve">.          </w:t>
      </w:r>
    </w:p>
    <w:p w:rsidR="00D84928" w:rsidRPr="003F5FFB" w:rsidRDefault="00D84928" w:rsidP="00A16012">
      <w:pPr>
        <w:ind w:left="360"/>
        <w:jc w:val="both"/>
        <w:rPr>
          <w:lang w:val="uk-UA"/>
        </w:rPr>
      </w:pPr>
    </w:p>
    <w:p w:rsidR="00D84928" w:rsidRPr="003F5FFB" w:rsidRDefault="00D84928" w:rsidP="00A16012">
      <w:pPr>
        <w:ind w:left="360"/>
        <w:jc w:val="both"/>
        <w:rPr>
          <w:lang w:val="uk-UA"/>
        </w:rPr>
      </w:pPr>
    </w:p>
    <w:p w:rsidR="00D84928" w:rsidRPr="003F5FFB" w:rsidRDefault="00D84928" w:rsidP="00A16012">
      <w:pPr>
        <w:ind w:left="360"/>
        <w:jc w:val="both"/>
        <w:rPr>
          <w:lang w:val="uk-UA"/>
        </w:rPr>
      </w:pPr>
    </w:p>
    <w:p w:rsidR="00D84928" w:rsidRPr="003F5FFB" w:rsidRDefault="00D84928" w:rsidP="00A16012">
      <w:pPr>
        <w:ind w:left="360"/>
        <w:jc w:val="both"/>
        <w:rPr>
          <w:lang w:val="uk-UA"/>
        </w:rPr>
      </w:pPr>
    </w:p>
    <w:p w:rsidR="00D84928" w:rsidRPr="003F5FFB" w:rsidRDefault="00D84928" w:rsidP="00A27B46">
      <w:pPr>
        <w:jc w:val="both"/>
        <w:rPr>
          <w:lang w:val="uk-UA"/>
        </w:rPr>
      </w:pPr>
      <w:r w:rsidRPr="003F5FFB">
        <w:rPr>
          <w:b/>
          <w:bCs/>
          <w:lang w:val="uk-UA"/>
        </w:rPr>
        <w:t>Саф’янівський сільський голова</w:t>
      </w:r>
      <w:r w:rsidRPr="003F5FFB">
        <w:rPr>
          <w:b/>
          <w:bCs/>
          <w:lang w:val="uk-UA"/>
        </w:rPr>
        <w:tab/>
      </w:r>
      <w:r w:rsidRPr="003F5FFB">
        <w:rPr>
          <w:b/>
          <w:bCs/>
          <w:lang w:val="uk-UA"/>
        </w:rPr>
        <w:tab/>
      </w:r>
      <w:r w:rsidRPr="003F5FFB">
        <w:rPr>
          <w:b/>
          <w:bCs/>
          <w:lang w:val="uk-UA"/>
        </w:rPr>
        <w:tab/>
      </w:r>
      <w:r w:rsidRPr="003F5FFB">
        <w:rPr>
          <w:b/>
          <w:bCs/>
          <w:lang w:val="uk-UA"/>
        </w:rPr>
        <w:tab/>
        <w:t xml:space="preserve">               Наталія ТОДОРОВА</w:t>
      </w:r>
      <w:r w:rsidRPr="003F5FFB">
        <w:rPr>
          <w:lang w:val="uk-UA"/>
        </w:rPr>
        <w:t xml:space="preserve">                                                                    </w:t>
      </w:r>
    </w:p>
    <w:p w:rsidR="00D84928" w:rsidRPr="003F5FFB" w:rsidRDefault="00D84928" w:rsidP="00002FAD">
      <w:pPr>
        <w:rPr>
          <w:sz w:val="28"/>
          <w:szCs w:val="28"/>
          <w:lang w:val="uk-UA"/>
        </w:rPr>
      </w:pPr>
    </w:p>
    <w:p w:rsidR="00D84928" w:rsidRPr="003F5FFB" w:rsidRDefault="00D84928" w:rsidP="00002FAD">
      <w:pPr>
        <w:rPr>
          <w:sz w:val="28"/>
          <w:szCs w:val="28"/>
          <w:lang w:val="uk-UA"/>
        </w:rPr>
      </w:pPr>
    </w:p>
    <w:p w:rsidR="00D84928" w:rsidRPr="00BF5C50" w:rsidRDefault="00D84928" w:rsidP="00002FAD">
      <w:pPr>
        <w:rPr>
          <w:sz w:val="28"/>
          <w:szCs w:val="28"/>
          <w:lang w:val="uk-UA"/>
        </w:rPr>
      </w:pPr>
    </w:p>
    <w:p w:rsidR="00D84928" w:rsidRDefault="00D84928"/>
    <w:sectPr w:rsidR="00D84928" w:rsidSect="00B869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F6695"/>
    <w:multiLevelType w:val="hybridMultilevel"/>
    <w:tmpl w:val="50320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FAD"/>
    <w:rsid w:val="00002FAD"/>
    <w:rsid w:val="00097112"/>
    <w:rsid w:val="0025395A"/>
    <w:rsid w:val="003A6921"/>
    <w:rsid w:val="003F5FFB"/>
    <w:rsid w:val="00432DFC"/>
    <w:rsid w:val="005F185D"/>
    <w:rsid w:val="00633D7C"/>
    <w:rsid w:val="00A15D86"/>
    <w:rsid w:val="00A16012"/>
    <w:rsid w:val="00A27B46"/>
    <w:rsid w:val="00B26244"/>
    <w:rsid w:val="00B8693C"/>
    <w:rsid w:val="00B93526"/>
    <w:rsid w:val="00BF5C50"/>
    <w:rsid w:val="00D84928"/>
    <w:rsid w:val="00E22CBD"/>
    <w:rsid w:val="00E24B13"/>
    <w:rsid w:val="00E74398"/>
    <w:rsid w:val="00EE3914"/>
    <w:rsid w:val="00F26722"/>
    <w:rsid w:val="00F27D36"/>
    <w:rsid w:val="00F863D7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A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A16012"/>
    <w:pPr>
      <w:keepNext/>
      <w:jc w:val="center"/>
      <w:outlineLvl w:val="0"/>
    </w:pPr>
    <w:rPr>
      <w:rFonts w:eastAsia="Calibri"/>
      <w:b/>
      <w:spacing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6012"/>
    <w:rPr>
      <w:rFonts w:cs="Times New Roman"/>
      <w:b/>
      <w:spacing w:val="20"/>
      <w:sz w:val="24"/>
      <w:lang w:val="ru-RU" w:eastAsia="ru-RU" w:bidi="ar-SA"/>
    </w:rPr>
  </w:style>
  <w:style w:type="paragraph" w:customStyle="1" w:styleId="a3">
    <w:name w:val="Нормальний текст"/>
    <w:basedOn w:val="a"/>
    <w:uiPriority w:val="99"/>
    <w:rsid w:val="00002FAD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964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nabsotg326_user04</dc:creator>
  <cp:keywords/>
  <dc:description/>
  <cp:lastModifiedBy>Калига</cp:lastModifiedBy>
  <cp:revision>11</cp:revision>
  <dcterms:created xsi:type="dcterms:W3CDTF">2021-09-13T13:54:00Z</dcterms:created>
  <dcterms:modified xsi:type="dcterms:W3CDTF">2021-10-20T06:20:00Z</dcterms:modified>
</cp:coreProperties>
</file>