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5D" w:rsidRDefault="00A84E5D" w:rsidP="00A84E5D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F0FDF0" wp14:editId="7F4AE110">
            <wp:simplePos x="0" y="0"/>
            <wp:positionH relativeFrom="column">
              <wp:posOffset>2967990</wp:posOffset>
            </wp:positionH>
            <wp:positionV relativeFrom="paragraph">
              <wp:posOffset>-434340</wp:posOffset>
            </wp:positionV>
            <wp:extent cx="552450" cy="6191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4E5D" w:rsidRDefault="00A84E5D" w:rsidP="00A84E5D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A84E5D" w:rsidRDefault="00A84E5D" w:rsidP="00A84E5D">
      <w:pPr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САФ'ЯНІВСЬКА СІЛЬСЬКА РАДА</w:t>
      </w:r>
    </w:p>
    <w:p w:rsidR="00A84E5D" w:rsidRDefault="00A84E5D" w:rsidP="00A84E5D">
      <w:pPr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ІЗМАЇЛЬСЬКОГО РАЙОНУ ОДЕСЬКОЇ ОБЛАСТІ</w:t>
      </w:r>
    </w:p>
    <w:p w:rsidR="00A84E5D" w:rsidRDefault="00A84E5D" w:rsidP="00A84E5D">
      <w:pPr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УПРАВЛІННЯ ОСВІТИ </w:t>
      </w:r>
    </w:p>
    <w:p w:rsidR="00A84E5D" w:rsidRDefault="00A84E5D" w:rsidP="00A84E5D">
      <w:pPr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84E5D" w:rsidRDefault="00A84E5D" w:rsidP="00A84E5D">
      <w:pPr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84E5D" w:rsidRPr="001931F1" w:rsidRDefault="00A84E5D" w:rsidP="00A84E5D">
      <w:pPr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НАКАЗ</w:t>
      </w:r>
    </w:p>
    <w:p w:rsidR="00C00AFD" w:rsidRPr="00C00AFD" w:rsidRDefault="004A787C" w:rsidP="00EB4180">
      <w:pPr>
        <w:tabs>
          <w:tab w:val="left" w:pos="591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11</w:t>
      </w:r>
      <w:r w:rsidR="00C00AFD" w:rsidRPr="00C00A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C00A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02</w:t>
      </w:r>
      <w:r w:rsidR="00C00AFD" w:rsidRPr="00C00A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.20</w:t>
      </w:r>
      <w:r w:rsidR="00C00A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21</w:t>
      </w:r>
      <w:r w:rsidR="00C00AFD" w:rsidRPr="00C00A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</w:t>
      </w:r>
      <w:r w:rsidR="00C00A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EB41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                        </w:t>
      </w:r>
      <w:r w:rsidR="00C00AFD" w:rsidRPr="00C00A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19</w:t>
      </w:r>
      <w:r w:rsidR="006240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/А</w:t>
      </w:r>
      <w:r w:rsidR="006240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</w:p>
    <w:p w:rsidR="00C00AFD" w:rsidRPr="00C00AFD" w:rsidRDefault="00C00AFD" w:rsidP="00C00A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00AFD" w:rsidRPr="00C00AFD" w:rsidRDefault="00C00AFD" w:rsidP="00C00A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00AF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 затвердження паспортів</w:t>
      </w:r>
    </w:p>
    <w:p w:rsidR="00C00AFD" w:rsidRPr="00C00AFD" w:rsidRDefault="00C00AFD" w:rsidP="00C00A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00AF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бюджетних програм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</w:t>
      </w:r>
      <w:r w:rsidRPr="00C00AF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рік</w:t>
      </w:r>
    </w:p>
    <w:p w:rsidR="00C00AFD" w:rsidRPr="00C00AFD" w:rsidRDefault="00C00AFD" w:rsidP="00C00A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00AFD" w:rsidRPr="00EB4180" w:rsidRDefault="001B4A6C" w:rsidP="00EB41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</w:pPr>
      <w:r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Відповідно до Закону України від 15.12.2020 р. № 1082-IX « Про Державний  бюджет України на 2021 рік » </w:t>
      </w:r>
      <w:r w:rsidR="00C00AFD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та наказу Міністерства фінансів від 26.08.2014 № 836 «Про деякі питання запровадження програмно-цільового методу складання та виконання місцевих бюджетів», зареєстрованого в Міністерстві юстиції України 10.09.2014 р. за № 1104/25881 (із змінами) :</w:t>
      </w:r>
    </w:p>
    <w:p w:rsidR="00EB4180" w:rsidRPr="00EB4180" w:rsidRDefault="00EB4180" w:rsidP="00EB41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</w:pPr>
    </w:p>
    <w:p w:rsidR="00C00AFD" w:rsidRPr="00EB4180" w:rsidRDefault="00C00AFD" w:rsidP="00EB418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en-US"/>
        </w:rPr>
      </w:pPr>
      <w:r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Затвердити паспорти  бюджетних програм на 202</w:t>
      </w:r>
      <w:r w:rsidR="001B4A6C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1</w:t>
      </w:r>
      <w:r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 рік</w:t>
      </w:r>
      <w:r w:rsidR="00976096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 зі змінами</w:t>
      </w:r>
      <w:r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 згідно </w:t>
      </w:r>
      <w:r w:rsidR="00574A46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розпорядження </w:t>
      </w:r>
      <w:proofErr w:type="spellStart"/>
      <w:r w:rsidR="00574A46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Саф’янівського</w:t>
      </w:r>
      <w:proofErr w:type="spellEnd"/>
      <w:r w:rsidR="00574A46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 сільського голови від 0</w:t>
      </w:r>
      <w:r w:rsidR="00D93B02" w:rsidRPr="00D93B0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5</w:t>
      </w:r>
      <w:r w:rsidR="00D93B0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.01</w:t>
      </w:r>
      <w:r w:rsidR="00574A46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.2021р. №1/А-2021р., </w:t>
      </w:r>
      <w:r w:rsidR="001B4A6C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рішення сесії</w:t>
      </w:r>
      <w:r w:rsidR="00976096" w:rsidRPr="00EB4180">
        <w:rPr>
          <w:spacing w:val="-2"/>
          <w:lang w:val="uk-UA"/>
        </w:rPr>
        <w:t xml:space="preserve"> </w:t>
      </w:r>
      <w:proofErr w:type="spellStart"/>
      <w:r w:rsidR="00976096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Саф'янівської</w:t>
      </w:r>
      <w:proofErr w:type="spellEnd"/>
      <w:r w:rsidR="00976096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 сільської ради від 29 січня 2021р. № 192-VIII</w:t>
      </w:r>
      <w:r w:rsidR="001B4A6C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 </w:t>
      </w:r>
      <w:r w:rsidR="00976096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''Про внесення змін до рішення </w:t>
      </w:r>
      <w:proofErr w:type="spellStart"/>
      <w:r w:rsidR="00976096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Саф’янівської</w:t>
      </w:r>
      <w:proofErr w:type="spellEnd"/>
      <w:r w:rsidR="00976096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 сільської ради Ізмаїльського району Одеської області </w:t>
      </w:r>
      <w:r w:rsidR="001B4A6C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від 24 грудня 2020 р. № 110-VIII "Про бюджет </w:t>
      </w:r>
      <w:r w:rsidR="00D93B02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uk-UA"/>
        </w:rPr>
        <w:t>C</w:t>
      </w:r>
      <w:proofErr w:type="spellStart"/>
      <w:r w:rsidR="00D93B0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аф’янівської</w:t>
      </w:r>
      <w:proofErr w:type="spellEnd"/>
      <w:r w:rsidR="00D93B0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 сільської територіальної громади </w:t>
      </w:r>
      <w:bookmarkStart w:id="0" w:name="_GoBack"/>
      <w:bookmarkEnd w:id="0"/>
      <w:r w:rsidR="001B4A6C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Ізмаїльського району Одеської області на 2021 рік "</w:t>
      </w:r>
      <w:r w:rsidR="00976096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 ''</w:t>
      </w:r>
      <w:r w:rsidR="00574A46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, розпорядження </w:t>
      </w:r>
      <w:proofErr w:type="spellStart"/>
      <w:r w:rsidR="00574A46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Саф’янівського</w:t>
      </w:r>
      <w:proofErr w:type="spellEnd"/>
      <w:r w:rsidR="00574A46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 сільського голови від 03.02.2021р. №18/А-2021р.</w:t>
      </w:r>
      <w:r w:rsidR="00B15425" w:rsidRPr="00B15425">
        <w:rPr>
          <w:lang w:val="uk-UA"/>
        </w:rPr>
        <w:t xml:space="preserve"> </w:t>
      </w:r>
      <w:r w:rsidR="00B15425" w:rsidRPr="00B1542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, розпорядження </w:t>
      </w:r>
      <w:proofErr w:type="spellStart"/>
      <w:r w:rsidR="00B15425" w:rsidRPr="00B1542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Саф’янівського</w:t>
      </w:r>
      <w:proofErr w:type="spellEnd"/>
      <w:r w:rsidR="00B15425" w:rsidRPr="00B1542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 сільського голови від </w:t>
      </w:r>
      <w:r w:rsidR="00B1542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10</w:t>
      </w:r>
      <w:r w:rsidR="00B15425" w:rsidRPr="00B1542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.02.2021р. №</w:t>
      </w:r>
      <w:r w:rsidR="00B1542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23</w:t>
      </w:r>
      <w:r w:rsidR="00B15425" w:rsidRPr="00B1542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/А-2021р</w:t>
      </w:r>
      <w:r w:rsidR="00B1542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.</w:t>
      </w:r>
      <w:r w:rsidR="00574A46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 по</w:t>
      </w:r>
      <w:r w:rsidR="001B4A6C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ab/>
      </w:r>
    </w:p>
    <w:p w:rsidR="00C00AFD" w:rsidRPr="00EB4180" w:rsidRDefault="00C00AFD" w:rsidP="00EB418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en-US"/>
        </w:rPr>
      </w:pPr>
    </w:p>
    <w:p w:rsidR="00C00AFD" w:rsidRPr="00EB4180" w:rsidRDefault="00C00AFD" w:rsidP="00EB4180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</w:pPr>
      <w:r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КПК 061</w:t>
      </w:r>
      <w:r w:rsidR="00BF31F3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0160</w:t>
      </w:r>
      <w:r w:rsidR="00A138F9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 Керівництво і управління у відповідній сфері у містах (місті Києві), селищах, селах, територіальних громадах;</w:t>
      </w:r>
    </w:p>
    <w:p w:rsidR="00C00AFD" w:rsidRPr="00EB4180" w:rsidRDefault="00752472" w:rsidP="00EB4180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</w:pPr>
      <w:r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КПК 0611010</w:t>
      </w:r>
      <w:r w:rsidR="00C00AFD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 </w:t>
      </w:r>
      <w:r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Надання дошкільної освіти</w:t>
      </w:r>
      <w:r w:rsidR="00C00AFD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;</w:t>
      </w:r>
    </w:p>
    <w:p w:rsidR="00C00AFD" w:rsidRPr="00EB4180" w:rsidRDefault="00C00AFD" w:rsidP="00EB4180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</w:pPr>
      <w:r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КПК  061</w:t>
      </w:r>
      <w:r w:rsidR="00C9000A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1021</w:t>
      </w:r>
      <w:r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 </w:t>
      </w:r>
      <w:r w:rsidR="00C9000A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Надання загальної середньої освіти закладами загальної середньої освіти</w:t>
      </w:r>
      <w:r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;</w:t>
      </w:r>
    </w:p>
    <w:p w:rsidR="00C00AFD" w:rsidRPr="00EB4180" w:rsidRDefault="00C00AFD" w:rsidP="00EB4180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</w:pPr>
      <w:r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КПК 061</w:t>
      </w:r>
      <w:r w:rsidR="00624076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1061</w:t>
      </w:r>
      <w:r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 </w:t>
      </w:r>
      <w:r w:rsidR="00624076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Надання загальної середньої освіти закладами загальної середньої освіти</w:t>
      </w:r>
      <w:r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;</w:t>
      </w:r>
    </w:p>
    <w:p w:rsidR="00624076" w:rsidRPr="00EB4180" w:rsidRDefault="00624076" w:rsidP="00EB4180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</w:pPr>
      <w:r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КПК 0611130 Методичне забезпечення діяльності закладів освіти;</w:t>
      </w:r>
    </w:p>
    <w:p w:rsidR="00C00AFD" w:rsidRPr="00EB4180" w:rsidRDefault="00C00AFD" w:rsidP="00EB4180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</w:pPr>
      <w:r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КПК 06111</w:t>
      </w:r>
      <w:r w:rsidR="00C9000A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41</w:t>
      </w:r>
      <w:r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 </w:t>
      </w:r>
      <w:r w:rsidR="00C9000A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Забезпечення діяльності інших закладів у сфері освіти</w:t>
      </w:r>
      <w:r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;</w:t>
      </w:r>
    </w:p>
    <w:p w:rsidR="00C9000A" w:rsidRPr="00EB4180" w:rsidRDefault="00C9000A" w:rsidP="00EB4180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</w:pPr>
      <w:r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К</w:t>
      </w:r>
      <w:r w:rsidR="00624076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ПК 0611154</w:t>
      </w:r>
      <w:r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 </w:t>
      </w:r>
      <w:r w:rsidR="00624076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Забезпечення діяльності </w:t>
      </w:r>
      <w:proofErr w:type="spellStart"/>
      <w:r w:rsidR="00624076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інклюзивно</w:t>
      </w:r>
      <w:proofErr w:type="spellEnd"/>
      <w:r w:rsidR="00624076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-ресурсних центрів за рахунок залишку коштів за освітньою субвенцією (крім залишку коштів, що мають цільове призначення, виділених відповідно до рішень Кабінету Міністрів України у попередньому бюджетному періоді)</w:t>
      </w:r>
      <w:r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;</w:t>
      </w:r>
    </w:p>
    <w:p w:rsidR="00C9000A" w:rsidRPr="00EB4180" w:rsidRDefault="00C9000A" w:rsidP="00EB4180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</w:pPr>
      <w:r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lastRenderedPageBreak/>
        <w:t>КПК 0611160 Забезпечення діяльності центрів професійного розвитку педагогічних працівників;</w:t>
      </w:r>
    </w:p>
    <w:p w:rsidR="00C00AFD" w:rsidRPr="00EB4180" w:rsidRDefault="00C9000A" w:rsidP="00EB4180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</w:pPr>
      <w:r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КПК 06112</w:t>
      </w:r>
      <w:r w:rsidR="00624076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1</w:t>
      </w:r>
      <w:r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0</w:t>
      </w:r>
      <w:r w:rsidRPr="00EB4180">
        <w:rPr>
          <w:spacing w:val="-2"/>
        </w:rPr>
        <w:t xml:space="preserve"> </w:t>
      </w:r>
      <w:r w:rsidR="00624076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потребами.</w:t>
      </w:r>
    </w:p>
    <w:p w:rsidR="00C00AFD" w:rsidRPr="00C00AFD" w:rsidRDefault="00C00AFD" w:rsidP="00C00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00AFD" w:rsidRPr="00C00AFD" w:rsidRDefault="00C00AFD" w:rsidP="00C00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00AFD" w:rsidRPr="00C00AFD" w:rsidRDefault="00C00AFD" w:rsidP="00C00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00AFD" w:rsidRPr="00C00AFD" w:rsidRDefault="00C00AFD" w:rsidP="00EB41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</w:t>
      </w:r>
      <w:r w:rsidRPr="00C00A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ачальник</w:t>
      </w:r>
      <w:r w:rsidR="00EB41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B4A6C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>управління</w:t>
      </w:r>
      <w:r w:rsidRPr="00C00AFD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 xml:space="preserve"> </w:t>
      </w:r>
      <w:r w:rsidR="00EB41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Тетяна ЯКИМЕНКО</w:t>
      </w:r>
    </w:p>
    <w:p w:rsidR="00C00AFD" w:rsidRPr="00C00AFD" w:rsidRDefault="00C00AFD" w:rsidP="00C00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00AFD" w:rsidRPr="00C00AFD" w:rsidRDefault="00C00AFD" w:rsidP="00C00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00A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955E41" w:rsidRDefault="00955E41"/>
    <w:sectPr w:rsidR="00955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B40AA"/>
    <w:multiLevelType w:val="hybridMultilevel"/>
    <w:tmpl w:val="5E125D44"/>
    <w:lvl w:ilvl="0" w:tplc="7FDA73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5D"/>
    <w:rsid w:val="000E6A03"/>
    <w:rsid w:val="001B4A6C"/>
    <w:rsid w:val="00205D56"/>
    <w:rsid w:val="004452E1"/>
    <w:rsid w:val="004A787C"/>
    <w:rsid w:val="005272E6"/>
    <w:rsid w:val="00574A46"/>
    <w:rsid w:val="00624076"/>
    <w:rsid w:val="006A0F6E"/>
    <w:rsid w:val="00752472"/>
    <w:rsid w:val="00955E41"/>
    <w:rsid w:val="00976096"/>
    <w:rsid w:val="00A138F9"/>
    <w:rsid w:val="00A84E5D"/>
    <w:rsid w:val="00B15425"/>
    <w:rsid w:val="00BF31F3"/>
    <w:rsid w:val="00C00AFD"/>
    <w:rsid w:val="00C9000A"/>
    <w:rsid w:val="00D93B02"/>
    <w:rsid w:val="00EB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11D6"/>
  <w15:chartTrackingRefBased/>
  <w15:docId w15:val="{91FB38E5-01DD-4745-A703-15FE90DE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5D"/>
    <w:pPr>
      <w:spacing w:after="200" w:line="276" w:lineRule="auto"/>
    </w:pPr>
    <w:rPr>
      <w:rFonts w:asciiTheme="minorHAnsi" w:eastAsiaTheme="minorEastAsia" w:hAnsiTheme="minorHAns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8D762-A6AD-4C8C-9837-FA18F167E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Asus</cp:lastModifiedBy>
  <cp:revision>23</cp:revision>
  <dcterms:created xsi:type="dcterms:W3CDTF">2021-02-05T10:25:00Z</dcterms:created>
  <dcterms:modified xsi:type="dcterms:W3CDTF">2021-02-16T08:29:00Z</dcterms:modified>
</cp:coreProperties>
</file>